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47E9A" w14:textId="77777777" w:rsidR="001B32BE" w:rsidRPr="00337A7B" w:rsidRDefault="001B32BE" w:rsidP="001B32BE">
      <w:pPr>
        <w:spacing w:after="120"/>
        <w:rPr>
          <w:rFonts w:ascii="Arial" w:hAnsi="Arial" w:cs="Arial"/>
          <w:b/>
          <w:sz w:val="28"/>
          <w:szCs w:val="28"/>
          <w:lang w:val="en"/>
        </w:rPr>
      </w:pPr>
    </w:p>
    <w:p w14:paraId="16DD51B5" w14:textId="0799D25C" w:rsidR="001B32BE" w:rsidRPr="00337A7B" w:rsidRDefault="001B32BE" w:rsidP="001C57CA">
      <w:pPr>
        <w:pStyle w:val="Tittel"/>
        <w:rPr>
          <w:lang w:val="en"/>
        </w:rPr>
      </w:pPr>
      <w:r w:rsidRPr="00337A7B">
        <w:rPr>
          <w:lang w:val="en"/>
        </w:rPr>
        <w:t>COLLABORATION AGREEMENT</w:t>
      </w:r>
    </w:p>
    <w:p w14:paraId="2E862192" w14:textId="77777777" w:rsidR="006B2E66" w:rsidRPr="00337A7B" w:rsidRDefault="001B32BE" w:rsidP="006B2E66">
      <w:pPr>
        <w:spacing w:after="100" w:afterAutospacing="1" w:line="240" w:lineRule="auto"/>
        <w:rPr>
          <w:rFonts w:ascii="Arial" w:hAnsi="Arial" w:cs="Arial"/>
          <w:sz w:val="24"/>
          <w:szCs w:val="24"/>
          <w:lang w:val="en"/>
        </w:rPr>
      </w:pPr>
      <w:r w:rsidRPr="00337A7B">
        <w:rPr>
          <w:rFonts w:ascii="Arial" w:hAnsi="Arial" w:cs="Arial"/>
          <w:i/>
          <w:sz w:val="24"/>
          <w:szCs w:val="24"/>
          <w:lang w:val="en"/>
        </w:rPr>
        <w:t xml:space="preserve">For the student project/practice at the </w:t>
      </w:r>
      <w:r w:rsidRPr="00337A7B">
        <w:rPr>
          <w:rFonts w:ascii="Arial" w:hAnsi="Arial" w:cs="Arial"/>
          <w:i/>
          <w:sz w:val="24"/>
          <w:szCs w:val="24"/>
          <w:lang w:val="en-GB"/>
        </w:rPr>
        <w:t xml:space="preserve">Oslo Metropolitan University </w:t>
      </w:r>
      <w:r w:rsidRPr="00337A7B">
        <w:rPr>
          <w:rFonts w:ascii="Arial" w:hAnsi="Arial" w:cs="Arial"/>
          <w:i/>
          <w:sz w:val="24"/>
          <w:szCs w:val="24"/>
          <w:lang w:val="en"/>
        </w:rPr>
        <w:t>in collaboration with other institutions or private and public sector.</w:t>
      </w:r>
      <w:r w:rsidRPr="00337A7B">
        <w:rPr>
          <w:rFonts w:ascii="Arial" w:hAnsi="Arial" w:cs="Arial"/>
          <w:sz w:val="24"/>
          <w:szCs w:val="24"/>
          <w:lang w:val="en"/>
        </w:rPr>
        <w:br/>
      </w:r>
      <w:r w:rsidRPr="00337A7B">
        <w:rPr>
          <w:rFonts w:ascii="Arial" w:hAnsi="Arial" w:cs="Arial"/>
          <w:sz w:val="24"/>
          <w:szCs w:val="24"/>
          <w:lang w:val="en"/>
        </w:rPr>
        <w:br/>
        <w:t>(When the student is taking a practice period in an institution/organization/for training and experience).</w:t>
      </w:r>
      <w:r w:rsidRPr="00337A7B">
        <w:rPr>
          <w:rFonts w:ascii="Arial" w:hAnsi="Arial" w:cs="Arial"/>
          <w:sz w:val="24"/>
          <w:szCs w:val="24"/>
          <w:lang w:val="en"/>
        </w:rPr>
        <w:br/>
        <w:t> </w:t>
      </w:r>
      <w:r w:rsidRPr="00337A7B">
        <w:rPr>
          <w:rFonts w:ascii="Arial" w:hAnsi="Arial" w:cs="Arial"/>
          <w:sz w:val="24"/>
          <w:szCs w:val="24"/>
          <w:lang w:val="en"/>
        </w:rPr>
        <w:br/>
        <w:t>The contract is agreed between:</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sz w:val="24"/>
          <w:szCs w:val="24"/>
          <w:lang w:val="en"/>
        </w:rPr>
        <w:br/>
        <w:t>Student .............................. Student Number: ..................................</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sz w:val="24"/>
          <w:szCs w:val="24"/>
          <w:lang w:val="en"/>
        </w:rPr>
        <w:br/>
        <w:t xml:space="preserve">and the </w:t>
      </w:r>
      <w:r w:rsidRPr="00337A7B">
        <w:rPr>
          <w:rFonts w:ascii="Arial" w:hAnsi="Arial" w:cs="Arial"/>
          <w:iCs/>
          <w:sz w:val="24"/>
          <w:szCs w:val="24"/>
          <w:lang w:val="en-GB"/>
        </w:rPr>
        <w:t>Oslo Metropolitan University</w:t>
      </w:r>
      <w:r w:rsidRPr="00337A7B">
        <w:rPr>
          <w:rFonts w:ascii="Arial" w:hAnsi="Arial" w:cs="Arial"/>
          <w:i/>
          <w:sz w:val="24"/>
          <w:szCs w:val="24"/>
          <w:lang w:val="en-GB"/>
        </w:rPr>
        <w:t xml:space="preserve"> </w:t>
      </w:r>
      <w:r w:rsidRPr="00337A7B">
        <w:rPr>
          <w:rFonts w:ascii="Arial" w:hAnsi="Arial" w:cs="Arial"/>
          <w:sz w:val="24"/>
          <w:szCs w:val="24"/>
          <w:lang w:val="en"/>
        </w:rPr>
        <w:t>(OsloMet) by Course leader</w:t>
      </w:r>
      <w:r w:rsidRPr="00337A7B">
        <w:rPr>
          <w:rFonts w:ascii="Arial" w:hAnsi="Arial" w:cs="Arial"/>
          <w:sz w:val="24"/>
          <w:szCs w:val="24"/>
          <w:lang w:val="en"/>
        </w:rPr>
        <w:br/>
      </w:r>
      <w:r w:rsidRPr="00337A7B">
        <w:rPr>
          <w:rFonts w:ascii="Arial" w:hAnsi="Arial" w:cs="Arial"/>
          <w:sz w:val="24"/>
          <w:szCs w:val="24"/>
          <w:lang w:val="en"/>
        </w:rPr>
        <w:br/>
        <w:t>..................................................................................................................</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sz w:val="24"/>
          <w:szCs w:val="24"/>
          <w:lang w:val="en"/>
        </w:rPr>
        <w:br/>
        <w:t>Institution / organization ........................... at .........................................</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sz w:val="24"/>
          <w:szCs w:val="24"/>
          <w:lang w:val="en"/>
        </w:rPr>
        <w:br/>
        <w:t>The project / practice carried out in connection with the subject / topic</w:t>
      </w:r>
      <w:r w:rsidRPr="00337A7B">
        <w:rPr>
          <w:rFonts w:ascii="Arial" w:hAnsi="Arial" w:cs="Arial"/>
          <w:sz w:val="24"/>
          <w:szCs w:val="24"/>
          <w:lang w:val="en"/>
        </w:rPr>
        <w:br/>
      </w:r>
      <w:r w:rsidRPr="00337A7B">
        <w:rPr>
          <w:rFonts w:ascii="Arial" w:hAnsi="Arial" w:cs="Arial"/>
          <w:sz w:val="24"/>
          <w:szCs w:val="24"/>
          <w:lang w:val="en"/>
        </w:rPr>
        <w:br/>
        <w:t>.........................................................................</w:t>
      </w:r>
      <w:r w:rsidRPr="00337A7B">
        <w:rPr>
          <w:rFonts w:ascii="Arial" w:hAnsi="Arial" w:cs="Arial"/>
          <w:sz w:val="24"/>
          <w:szCs w:val="24"/>
          <w:lang w:val="en"/>
        </w:rPr>
        <w:br/>
      </w:r>
      <w:r w:rsidRPr="00337A7B">
        <w:rPr>
          <w:rFonts w:ascii="Arial" w:hAnsi="Arial" w:cs="Arial"/>
          <w:sz w:val="24"/>
          <w:szCs w:val="24"/>
          <w:lang w:val="en"/>
        </w:rPr>
        <w:br/>
        <w:t>The project provides ...... credits in the program.</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b/>
          <w:sz w:val="24"/>
          <w:szCs w:val="24"/>
          <w:lang w:val="en"/>
        </w:rPr>
        <w:t>The practical art</w:t>
      </w:r>
      <w:r w:rsidRPr="00337A7B">
        <w:rPr>
          <w:rFonts w:ascii="Arial" w:hAnsi="Arial" w:cs="Arial"/>
          <w:b/>
          <w:sz w:val="24"/>
          <w:szCs w:val="24"/>
          <w:lang w:val="en"/>
        </w:rPr>
        <w:br/>
      </w:r>
      <w:r w:rsidRPr="00337A7B">
        <w:rPr>
          <w:rFonts w:ascii="Arial" w:hAnsi="Arial" w:cs="Arial"/>
          <w:sz w:val="24"/>
          <w:szCs w:val="24"/>
          <w:lang w:val="en"/>
        </w:rPr>
        <w:t>Students will conduct a project (practice/master) in collaboration with the institution/organization. The thesis must be prepared in dialogue between student, institution/organization and course manager. The student is responsible for discussing the project and plans with the contact person at the institution/organization and with the course manager. The respective subject department at OsloMet is responsible for planning educational content and gives the final approval.</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b/>
          <w:sz w:val="24"/>
          <w:szCs w:val="24"/>
          <w:lang w:val="en"/>
        </w:rPr>
        <w:t>Purpose</w:t>
      </w:r>
      <w:r w:rsidRPr="00337A7B">
        <w:rPr>
          <w:rFonts w:ascii="Arial" w:hAnsi="Arial" w:cs="Arial"/>
          <w:b/>
          <w:sz w:val="24"/>
          <w:szCs w:val="24"/>
          <w:lang w:val="en"/>
        </w:rPr>
        <w:br/>
      </w:r>
      <w:r w:rsidRPr="00337A7B">
        <w:rPr>
          <w:rFonts w:ascii="Arial" w:hAnsi="Arial" w:cs="Arial"/>
          <w:sz w:val="24"/>
          <w:szCs w:val="24"/>
          <w:lang w:val="en"/>
        </w:rPr>
        <w:t>The purpose of the cooperation is to develop students' knowledge, skills and general competence in order to specialize in a field. The project student enters must be vocationally relevant to the student`s academic course. OsloMet intends that the institution/organization will benefit from new approaches and ideas, initiating processes which they may derive advantage from later or get help in such tasks as 3D modeling, graphic communication, etc.</w:t>
      </w:r>
    </w:p>
    <w:p w14:paraId="69778659" w14:textId="179ED4E3" w:rsidR="006B2E66" w:rsidRPr="00337A7B" w:rsidRDefault="001B32BE" w:rsidP="006B2E66">
      <w:pPr>
        <w:spacing w:after="0" w:line="240" w:lineRule="auto"/>
        <w:rPr>
          <w:rFonts w:ascii="Arial" w:hAnsi="Arial" w:cs="Arial"/>
          <w:sz w:val="24"/>
          <w:szCs w:val="24"/>
          <w:lang w:val="en"/>
        </w:rPr>
      </w:pPr>
      <w:r w:rsidRPr="00337A7B">
        <w:rPr>
          <w:rFonts w:ascii="Arial" w:hAnsi="Arial" w:cs="Arial"/>
          <w:b/>
          <w:sz w:val="24"/>
          <w:szCs w:val="24"/>
          <w:lang w:val="en"/>
        </w:rPr>
        <w:lastRenderedPageBreak/>
        <w:t>OsloMet’s rights</w:t>
      </w:r>
      <w:r w:rsidRPr="00337A7B">
        <w:rPr>
          <w:rFonts w:ascii="Arial" w:hAnsi="Arial" w:cs="Arial"/>
          <w:sz w:val="24"/>
          <w:szCs w:val="24"/>
          <w:lang w:val="en"/>
        </w:rPr>
        <w:br/>
        <w:t xml:space="preserve">The submitted copies/files of the project with attachments (this is emphasized in </w:t>
      </w:r>
      <w:bookmarkStart w:id="0" w:name="_GoBack"/>
      <w:bookmarkEnd w:id="0"/>
      <w:r w:rsidRPr="00337A7B">
        <w:rPr>
          <w:rFonts w:ascii="Arial" w:hAnsi="Arial" w:cs="Arial"/>
          <w:sz w:val="24"/>
          <w:szCs w:val="24"/>
          <w:lang w:val="en"/>
        </w:rPr>
        <w:t>course description), that is necessary for censorship and archiving, belongs to OsloMet. OsloMet gets a royalty-free right to use  the project with an attachment to this, and can use this for educational and research purposes.</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b/>
          <w:sz w:val="24"/>
          <w:szCs w:val="24"/>
          <w:lang w:val="en"/>
        </w:rPr>
        <w:t>Institution/organization its rights and obligations</w:t>
      </w:r>
      <w:r w:rsidRPr="00337A7B">
        <w:rPr>
          <w:rFonts w:ascii="Arial" w:hAnsi="Arial" w:cs="Arial"/>
          <w:b/>
          <w:sz w:val="24"/>
          <w:szCs w:val="24"/>
          <w:lang w:val="en"/>
        </w:rPr>
        <w:br/>
      </w:r>
      <w:r w:rsidRPr="00337A7B">
        <w:rPr>
          <w:rFonts w:ascii="Arial" w:hAnsi="Arial" w:cs="Arial"/>
          <w:sz w:val="24"/>
          <w:szCs w:val="24"/>
          <w:lang w:val="en"/>
        </w:rPr>
        <w:t>The institution/organization is entitled to the student's contribution to the institution/enterprise's project.</w:t>
      </w:r>
      <w:r w:rsidRPr="00337A7B">
        <w:rPr>
          <w:rFonts w:ascii="Arial" w:hAnsi="Arial" w:cs="Arial"/>
          <w:sz w:val="24"/>
          <w:szCs w:val="24"/>
          <w:lang w:val="en"/>
        </w:rPr>
        <w:br/>
      </w:r>
      <w:r w:rsidRPr="00337A7B">
        <w:rPr>
          <w:rFonts w:ascii="Arial" w:hAnsi="Arial" w:cs="Arial"/>
          <w:sz w:val="24"/>
          <w:szCs w:val="24"/>
          <w:lang w:val="en"/>
        </w:rPr>
        <w:br/>
        <w:t>All oral and written data, processes, products, methods, oral and written information or analysis ("Results") developed, discovered or otherwise produced by the student or anyone on the student's behalf in the implementation of the institution/organization’s project ("the Project") shall accrue to the institution / organization. The same applies to all rights to technical solutions, methodologies, processes and procedures that emerge as a result of the project, whether they can be patented or not, and all copyrights, trademarks, designs, drawings, specifications, prototypes, know-how and the like (also defined that "results"). This includes the right to remove errors, change the design, development results further, reproduce, transmit, reproduce, as it stands, and with sound, post, store or otherwise modify, use and exploitation of the results.</w:t>
      </w:r>
      <w:r w:rsidRPr="00337A7B">
        <w:rPr>
          <w:rFonts w:ascii="Arial" w:hAnsi="Arial" w:cs="Arial"/>
          <w:sz w:val="24"/>
          <w:szCs w:val="24"/>
          <w:lang w:val="en"/>
        </w:rPr>
        <w:br/>
      </w:r>
      <w:r w:rsidRPr="00337A7B">
        <w:rPr>
          <w:rFonts w:ascii="Arial" w:hAnsi="Arial" w:cs="Arial"/>
          <w:sz w:val="24"/>
          <w:szCs w:val="24"/>
          <w:lang w:val="en"/>
        </w:rPr>
        <w:br/>
        <w:t>The student's contribution the institution/organization can use in their own activities. In accordance with intellectual property law retains the students always the moral rights to their contributions. This means that the student retains the right to be named as inventor and respect for the subject of copyright (the subject shall not be destroyed or profaned).</w:t>
      </w:r>
      <w:r w:rsidRPr="00337A7B">
        <w:rPr>
          <w:rFonts w:ascii="Arial" w:hAnsi="Arial" w:cs="Arial"/>
          <w:sz w:val="24"/>
          <w:szCs w:val="24"/>
          <w:lang w:val="en"/>
        </w:rPr>
        <w:br/>
      </w:r>
      <w:r w:rsidRPr="00337A7B">
        <w:rPr>
          <w:rFonts w:ascii="Arial" w:hAnsi="Arial" w:cs="Arial"/>
          <w:sz w:val="24"/>
          <w:szCs w:val="24"/>
          <w:lang w:val="en"/>
        </w:rPr>
        <w:br/>
        <w:t>The institution/organization shall cover the costs arising from the nature of the work. Such expenses may include traveling, materials for construction of prototypes, purchase of samples, color copying, etc. Costs must be cleared with the company in advance.                    A cost framework proposal must be included in the student's project specification. Reimbursement of expenses shall be covered on presentation of the original receipt.</w:t>
      </w:r>
      <w:r w:rsidRPr="00337A7B">
        <w:rPr>
          <w:rFonts w:ascii="Arial" w:hAnsi="Arial" w:cs="Arial"/>
          <w:sz w:val="24"/>
          <w:szCs w:val="24"/>
          <w:lang w:val="en"/>
        </w:rPr>
        <w:br/>
      </w:r>
      <w:r w:rsidRPr="00337A7B">
        <w:rPr>
          <w:rFonts w:ascii="Arial" w:hAnsi="Arial" w:cs="Arial"/>
          <w:sz w:val="24"/>
          <w:szCs w:val="24"/>
          <w:lang w:val="en"/>
        </w:rPr>
        <w:br/>
        <w:t>Institution/organization must make relevant material available and give guidance.</w:t>
      </w:r>
    </w:p>
    <w:p w14:paraId="2D873A08" w14:textId="2969F361" w:rsidR="001B32BE" w:rsidRPr="00337A7B" w:rsidRDefault="001B32BE" w:rsidP="006B2E66">
      <w:pPr>
        <w:spacing w:after="0" w:line="240" w:lineRule="auto"/>
        <w:rPr>
          <w:rFonts w:ascii="Arial" w:hAnsi="Arial" w:cs="Arial"/>
          <w:sz w:val="24"/>
          <w:szCs w:val="24"/>
          <w:lang w:val="en-GB"/>
        </w:rPr>
      </w:pPr>
      <w:r w:rsidRPr="00337A7B">
        <w:rPr>
          <w:rFonts w:ascii="Arial" w:hAnsi="Arial" w:cs="Arial"/>
          <w:sz w:val="24"/>
          <w:szCs w:val="24"/>
          <w:lang w:val="en"/>
        </w:rPr>
        <w:br/>
      </w:r>
      <w:r w:rsidRPr="00337A7B">
        <w:rPr>
          <w:rFonts w:ascii="Arial" w:hAnsi="Arial" w:cs="Arial"/>
          <w:b/>
          <w:sz w:val="24"/>
          <w:szCs w:val="24"/>
          <w:lang w:val="en-GB"/>
        </w:rPr>
        <w:t>Publishing</w:t>
      </w:r>
      <w:r w:rsidRPr="00337A7B">
        <w:rPr>
          <w:rFonts w:ascii="Arial" w:hAnsi="Arial" w:cs="Arial"/>
          <w:sz w:val="24"/>
          <w:szCs w:val="24"/>
          <w:lang w:val="en"/>
        </w:rPr>
        <w:t xml:space="preserve">                                                                                                                                              </w:t>
      </w:r>
      <w:r w:rsidRPr="00337A7B">
        <w:rPr>
          <w:rFonts w:ascii="Arial" w:hAnsi="Arial" w:cs="Arial"/>
          <w:sz w:val="24"/>
          <w:szCs w:val="24"/>
          <w:lang w:val="en-GB"/>
        </w:rPr>
        <w:t xml:space="preserve">The student has the right to enter into an agreement with OsloMet for publication of his/her project in OsloMets institutional archive. The student has also a right to publish the thesis or parts of it, as an independent thesis or as a part of a larger work, or in a popularized form in any official publication. </w:t>
      </w:r>
    </w:p>
    <w:p w14:paraId="60AA8B0E" w14:textId="77777777" w:rsidR="006B2E66" w:rsidRPr="00337A7B" w:rsidRDefault="006B2E66" w:rsidP="006B2E66">
      <w:pPr>
        <w:spacing w:after="0" w:line="240" w:lineRule="auto"/>
        <w:rPr>
          <w:rFonts w:ascii="Arial" w:hAnsi="Arial" w:cs="Arial"/>
          <w:sz w:val="24"/>
          <w:szCs w:val="24"/>
          <w:lang w:val="en"/>
        </w:rPr>
      </w:pPr>
    </w:p>
    <w:p w14:paraId="37CA1A66" w14:textId="08DC7553" w:rsidR="001B32BE" w:rsidRPr="00337A7B" w:rsidRDefault="001B32BE" w:rsidP="006B2E66">
      <w:pPr>
        <w:spacing w:after="0" w:line="240" w:lineRule="auto"/>
        <w:rPr>
          <w:rFonts w:ascii="Arial" w:hAnsi="Arial" w:cs="Arial"/>
          <w:b/>
          <w:sz w:val="24"/>
          <w:szCs w:val="24"/>
          <w:lang w:val="en"/>
        </w:rPr>
      </w:pPr>
      <w:r w:rsidRPr="00337A7B">
        <w:rPr>
          <w:rFonts w:ascii="Arial" w:hAnsi="Arial" w:cs="Arial"/>
          <w:b/>
          <w:sz w:val="24"/>
          <w:szCs w:val="24"/>
          <w:lang w:val="en"/>
        </w:rPr>
        <w:t>Other Provisions</w:t>
      </w:r>
      <w:r w:rsidRPr="00337A7B">
        <w:rPr>
          <w:rFonts w:ascii="Arial" w:hAnsi="Arial" w:cs="Arial"/>
          <w:b/>
          <w:sz w:val="24"/>
          <w:szCs w:val="24"/>
          <w:lang w:val="en"/>
        </w:rPr>
        <w:br/>
      </w:r>
      <w:r w:rsidRPr="00337A7B">
        <w:rPr>
          <w:rFonts w:ascii="Arial" w:hAnsi="Arial" w:cs="Arial"/>
          <w:sz w:val="24"/>
          <w:szCs w:val="24"/>
          <w:lang w:val="en-GB"/>
        </w:rPr>
        <w:t xml:space="preserve">When attending at the institution/organization premises, candidates must conform to the institution/organization’s work regulations and any other directions from the institution/organization management. </w:t>
      </w:r>
      <w:r w:rsidRPr="00337A7B">
        <w:rPr>
          <w:rFonts w:ascii="Arial" w:hAnsi="Arial" w:cs="Arial"/>
          <w:sz w:val="24"/>
          <w:szCs w:val="24"/>
          <w:lang w:val="en"/>
        </w:rPr>
        <w:t>This requirement may be to sign a confidentiality agreement.</w:t>
      </w:r>
    </w:p>
    <w:p w14:paraId="5F639E8F" w14:textId="42F2382F" w:rsidR="001B32BE" w:rsidRPr="00337A7B" w:rsidRDefault="001B32BE" w:rsidP="006B2E66">
      <w:pPr>
        <w:spacing w:before="100" w:beforeAutospacing="1" w:after="100" w:afterAutospacing="1" w:line="240" w:lineRule="auto"/>
        <w:rPr>
          <w:rFonts w:ascii="Arial" w:hAnsi="Arial" w:cs="Arial"/>
          <w:b/>
          <w:sz w:val="24"/>
          <w:szCs w:val="24"/>
          <w:lang w:val="en"/>
        </w:rPr>
      </w:pPr>
      <w:r w:rsidRPr="00337A7B">
        <w:rPr>
          <w:rFonts w:ascii="Arial" w:hAnsi="Arial" w:cs="Arial"/>
          <w:sz w:val="24"/>
          <w:szCs w:val="24"/>
          <w:lang w:val="en"/>
        </w:rPr>
        <w:lastRenderedPageBreak/>
        <w:t>If desired, OsloMet commits itself to ensure that the course leader and possibly sensor sign a confidentiality agreement in relation to information, orally, in writing or otherwise, as they get on the project the student has entered in. This must be entered into a separate confidentiality agreement between OsloMet and course leader and sensor.</w:t>
      </w:r>
    </w:p>
    <w:p w14:paraId="14C9E99D" w14:textId="77777777" w:rsidR="001B32BE" w:rsidRPr="00337A7B" w:rsidRDefault="001B32BE" w:rsidP="006B2E66">
      <w:pPr>
        <w:autoSpaceDE w:val="0"/>
        <w:autoSpaceDN w:val="0"/>
        <w:adjustRightInd w:val="0"/>
        <w:spacing w:after="360" w:line="240" w:lineRule="auto"/>
        <w:rPr>
          <w:rFonts w:ascii="Arial" w:hAnsi="Arial" w:cs="Arial"/>
          <w:sz w:val="24"/>
          <w:szCs w:val="24"/>
          <w:lang w:val="en-GB"/>
        </w:rPr>
      </w:pPr>
      <w:r w:rsidRPr="00337A7B">
        <w:rPr>
          <w:rFonts w:ascii="Arial" w:hAnsi="Arial" w:cs="Arial"/>
          <w:b/>
          <w:sz w:val="24"/>
          <w:szCs w:val="24"/>
          <w:lang w:val="en"/>
        </w:rPr>
        <w:t>General</w:t>
      </w:r>
      <w:r w:rsidRPr="00337A7B">
        <w:rPr>
          <w:rFonts w:ascii="Arial" w:hAnsi="Arial" w:cs="Arial"/>
          <w:b/>
          <w:sz w:val="24"/>
          <w:szCs w:val="24"/>
          <w:lang w:val="en"/>
        </w:rPr>
        <w:br/>
      </w:r>
      <w:r w:rsidRPr="00337A7B">
        <w:rPr>
          <w:rFonts w:ascii="Arial" w:hAnsi="Arial" w:cs="Arial"/>
          <w:sz w:val="24"/>
          <w:szCs w:val="24"/>
          <w:lang w:val="en"/>
        </w:rPr>
        <w:t xml:space="preserve">This agreement shall take effect before other agreements that have been or are being created between the two parties mentioned above. If the student and the institution/organization </w:t>
      </w:r>
      <w:r w:rsidRPr="00337A7B">
        <w:rPr>
          <w:rFonts w:ascii="Arial" w:hAnsi="Arial" w:cs="Arial"/>
          <w:sz w:val="24"/>
          <w:szCs w:val="24"/>
          <w:lang w:val="en-GB"/>
        </w:rPr>
        <w:t>enter into an agreement of confidentiality concerning information which he/she receives or of which he/she becomes aware about, the confidentiality agreement will only regulate this.</w:t>
      </w:r>
    </w:p>
    <w:p w14:paraId="6147E192" w14:textId="0F719E13" w:rsidR="001B32BE" w:rsidRPr="00337A7B" w:rsidRDefault="001B32BE" w:rsidP="006B2E66">
      <w:pPr>
        <w:autoSpaceDE w:val="0"/>
        <w:autoSpaceDN w:val="0"/>
        <w:adjustRightInd w:val="0"/>
        <w:spacing w:after="360" w:line="240" w:lineRule="auto"/>
        <w:rPr>
          <w:rFonts w:ascii="Arial" w:hAnsi="Arial" w:cs="Arial"/>
          <w:sz w:val="24"/>
          <w:szCs w:val="24"/>
          <w:lang w:val="en-GB"/>
        </w:rPr>
      </w:pPr>
      <w:r w:rsidRPr="00337A7B">
        <w:rPr>
          <w:rFonts w:ascii="Arial" w:hAnsi="Arial" w:cs="Arial"/>
          <w:sz w:val="24"/>
          <w:szCs w:val="24"/>
          <w:lang w:val="en-GB"/>
        </w:rPr>
        <w:t>If any disagreements, complaints, injuries or damage occur, these must be reported to the supervisor forthwith.</w:t>
      </w:r>
    </w:p>
    <w:p w14:paraId="1DA5763B" w14:textId="66D5C8B7" w:rsidR="001B32BE" w:rsidRPr="00337A7B" w:rsidRDefault="001B32BE" w:rsidP="006B2E66">
      <w:pPr>
        <w:spacing w:line="240" w:lineRule="auto"/>
        <w:rPr>
          <w:rFonts w:ascii="Arial" w:hAnsi="Arial" w:cs="Arial"/>
          <w:sz w:val="24"/>
          <w:szCs w:val="24"/>
          <w:lang w:val="en"/>
        </w:rPr>
      </w:pPr>
      <w:r w:rsidRPr="00337A7B">
        <w:rPr>
          <w:rFonts w:ascii="Arial" w:hAnsi="Arial" w:cs="Arial"/>
          <w:sz w:val="24"/>
          <w:szCs w:val="24"/>
          <w:lang w:val="en"/>
        </w:rPr>
        <w:t xml:space="preserve">Any dispute arising out of this agreement shall be resolved by negotiations. If this is unsuccessful, the parties agree that the dispute will be settled by arbitration in accordance with Norwegian law. Dispute will be resolved with finality by the courts at Oslo, Norway. </w:t>
      </w:r>
      <w:r w:rsidRPr="00337A7B">
        <w:rPr>
          <w:rFonts w:ascii="Arial" w:hAnsi="Arial" w:cs="Arial"/>
          <w:sz w:val="24"/>
          <w:szCs w:val="24"/>
          <w:lang w:val="en"/>
        </w:rPr>
        <w:br/>
      </w:r>
    </w:p>
    <w:p w14:paraId="3C6FC134" w14:textId="6912C813" w:rsidR="00D50193" w:rsidRPr="00337A7B" w:rsidRDefault="001B32BE" w:rsidP="006B2E66">
      <w:pPr>
        <w:spacing w:line="240" w:lineRule="auto"/>
        <w:rPr>
          <w:rStyle w:val="Boktittel"/>
          <w:rFonts w:ascii="Arial" w:hAnsi="Arial" w:cs="Arial"/>
          <w:b w:val="0"/>
          <w:bCs w:val="0"/>
          <w:i w:val="0"/>
          <w:iCs w:val="0"/>
          <w:spacing w:val="0"/>
          <w:sz w:val="24"/>
          <w:szCs w:val="24"/>
          <w:lang w:val="en"/>
        </w:rPr>
      </w:pPr>
      <w:r w:rsidRPr="00337A7B">
        <w:rPr>
          <w:rFonts w:ascii="Arial" w:hAnsi="Arial" w:cs="Arial"/>
          <w:sz w:val="24"/>
          <w:szCs w:val="24"/>
          <w:lang w:val="en"/>
        </w:rPr>
        <w:t>Oslo, ....................</w:t>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sz w:val="24"/>
          <w:szCs w:val="24"/>
          <w:lang w:val="en"/>
        </w:rPr>
        <w:br/>
      </w:r>
      <w:r w:rsidRPr="00337A7B">
        <w:rPr>
          <w:rFonts w:ascii="Arial" w:hAnsi="Arial" w:cs="Arial"/>
          <w:sz w:val="24"/>
          <w:szCs w:val="24"/>
          <w:lang w:val="en"/>
        </w:rPr>
        <w:br/>
        <w:t>-----------------------------------------------------------------------------------------------------------------</w:t>
      </w:r>
      <w:r w:rsidRPr="00337A7B">
        <w:rPr>
          <w:rFonts w:ascii="Arial" w:hAnsi="Arial" w:cs="Arial"/>
          <w:sz w:val="24"/>
          <w:szCs w:val="24"/>
          <w:lang w:val="en"/>
        </w:rPr>
        <w:br/>
        <w:t>For the University</w:t>
      </w:r>
      <w:r w:rsidR="003F719D">
        <w:rPr>
          <w:rFonts w:ascii="Arial" w:hAnsi="Arial" w:cs="Arial"/>
          <w:sz w:val="24"/>
          <w:szCs w:val="24"/>
          <w:lang w:val="en"/>
        </w:rPr>
        <w:tab/>
      </w:r>
      <w:r w:rsidR="003F719D">
        <w:rPr>
          <w:rFonts w:ascii="Arial" w:hAnsi="Arial" w:cs="Arial"/>
          <w:sz w:val="24"/>
          <w:szCs w:val="24"/>
          <w:lang w:val="en"/>
        </w:rPr>
        <w:tab/>
      </w:r>
      <w:r w:rsidRPr="00337A7B">
        <w:rPr>
          <w:rFonts w:ascii="Arial" w:hAnsi="Arial" w:cs="Arial"/>
          <w:sz w:val="24"/>
          <w:szCs w:val="24"/>
          <w:lang w:val="en"/>
        </w:rPr>
        <w:t>For the institutions / businesses</w:t>
      </w:r>
      <w:r w:rsidR="003F719D">
        <w:rPr>
          <w:rFonts w:ascii="Arial" w:hAnsi="Arial" w:cs="Arial"/>
          <w:sz w:val="24"/>
          <w:szCs w:val="24"/>
          <w:lang w:val="en"/>
        </w:rPr>
        <w:tab/>
      </w:r>
      <w:r w:rsidR="003F719D">
        <w:rPr>
          <w:rFonts w:ascii="Arial" w:hAnsi="Arial" w:cs="Arial"/>
          <w:sz w:val="24"/>
          <w:szCs w:val="24"/>
          <w:lang w:val="en"/>
        </w:rPr>
        <w:tab/>
      </w:r>
      <w:r w:rsidRPr="00337A7B">
        <w:rPr>
          <w:rFonts w:ascii="Arial" w:hAnsi="Arial" w:cs="Arial"/>
          <w:sz w:val="24"/>
          <w:szCs w:val="24"/>
          <w:lang w:val="en"/>
        </w:rPr>
        <w:t>Student</w:t>
      </w:r>
    </w:p>
    <w:sectPr w:rsidR="00D50193" w:rsidRPr="00337A7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1E9F5" w14:textId="77777777" w:rsidR="001B32BE" w:rsidRDefault="001B32BE" w:rsidP="00752B3F">
      <w:pPr>
        <w:spacing w:after="0" w:line="240" w:lineRule="auto"/>
      </w:pPr>
      <w:r>
        <w:separator/>
      </w:r>
    </w:p>
  </w:endnote>
  <w:endnote w:type="continuationSeparator" w:id="0">
    <w:p w14:paraId="15F713DC" w14:textId="77777777" w:rsidR="001B32BE" w:rsidRDefault="001B32BE" w:rsidP="00752B3F">
      <w:pPr>
        <w:spacing w:after="0" w:line="240" w:lineRule="auto"/>
      </w:pPr>
      <w:r>
        <w:continuationSeparator/>
      </w:r>
    </w:p>
  </w:endnote>
  <w:endnote w:type="continuationNotice" w:id="1">
    <w:p w14:paraId="18817490" w14:textId="77777777" w:rsidR="00B41BB1" w:rsidRDefault="00B41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560D" w14:textId="77777777" w:rsidR="00696755" w:rsidRDefault="0069675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6B95" w14:textId="77777777" w:rsidR="00752B3F" w:rsidRDefault="00752B3F">
    <w:pPr>
      <w:pStyle w:val="Bunntekst"/>
    </w:pPr>
    <w:r w:rsidRPr="00405933">
      <w:rPr>
        <w:rFonts w:cs="Arial"/>
        <w:b/>
        <w:noProof/>
        <w:sz w:val="16"/>
        <w:szCs w:val="16"/>
        <w:lang w:eastAsia="nb-NO"/>
      </w:rPr>
      <w:drawing>
        <wp:anchor distT="0" distB="0" distL="114300" distR="114300" simplePos="0" relativeHeight="251658240" behindDoc="0" locked="0" layoutInCell="1" allowOverlap="1" wp14:anchorId="0B4078FC" wp14:editId="11A9EC0C">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e: Oslo metropolitan university Storbyuniversitet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35FB" w14:textId="77777777" w:rsidR="00696755" w:rsidRDefault="0069675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A7FD6" w14:textId="77777777" w:rsidR="001B32BE" w:rsidRDefault="001B32BE" w:rsidP="00752B3F">
      <w:pPr>
        <w:spacing w:after="0" w:line="240" w:lineRule="auto"/>
      </w:pPr>
      <w:r>
        <w:separator/>
      </w:r>
    </w:p>
  </w:footnote>
  <w:footnote w:type="continuationSeparator" w:id="0">
    <w:p w14:paraId="5E93A9A3" w14:textId="77777777" w:rsidR="001B32BE" w:rsidRDefault="001B32BE" w:rsidP="00752B3F">
      <w:pPr>
        <w:spacing w:after="0" w:line="240" w:lineRule="auto"/>
      </w:pPr>
      <w:r>
        <w:continuationSeparator/>
      </w:r>
    </w:p>
  </w:footnote>
  <w:footnote w:type="continuationNotice" w:id="1">
    <w:p w14:paraId="5F9E66D0" w14:textId="77777777" w:rsidR="00B41BB1" w:rsidRDefault="00B41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C4DE" w14:textId="77777777" w:rsidR="00696755" w:rsidRDefault="0069675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FE79" w14:textId="77777777" w:rsidR="00752B3F" w:rsidRDefault="0EE76497" w:rsidP="00752B3F">
    <w:pPr>
      <w:pStyle w:val="Topptekst"/>
      <w:ind w:left="-284"/>
    </w:pPr>
    <w:r>
      <w:rPr>
        <w:noProof/>
      </w:rPr>
      <w:drawing>
        <wp:inline distT="0" distB="0" distL="0" distR="0" wp14:anchorId="3E769A09" wp14:editId="4447B348">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01AB" w14:textId="77777777" w:rsidR="00696755" w:rsidRDefault="00696755">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E"/>
    <w:rsid w:val="000F2635"/>
    <w:rsid w:val="001237F5"/>
    <w:rsid w:val="00125F98"/>
    <w:rsid w:val="001A3CE9"/>
    <w:rsid w:val="001B32BE"/>
    <w:rsid w:val="001C57CA"/>
    <w:rsid w:val="002323CA"/>
    <w:rsid w:val="00337A7B"/>
    <w:rsid w:val="003F719D"/>
    <w:rsid w:val="0050603C"/>
    <w:rsid w:val="00544FD9"/>
    <w:rsid w:val="005E1732"/>
    <w:rsid w:val="00664E2F"/>
    <w:rsid w:val="00696755"/>
    <w:rsid w:val="006B2E66"/>
    <w:rsid w:val="00752B3F"/>
    <w:rsid w:val="008C1355"/>
    <w:rsid w:val="00B23C2B"/>
    <w:rsid w:val="00B41BB1"/>
    <w:rsid w:val="00B510A6"/>
    <w:rsid w:val="00D50193"/>
    <w:rsid w:val="00D92897"/>
    <w:rsid w:val="0EE764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C5F2C0"/>
  <w15:chartTrackingRefBased/>
  <w15:docId w15:val="{BE9C961D-25D0-44FD-AA08-918B4B93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E"/>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rPr>
      <w:rFonts w:ascii="Arial" w:hAnsi="Arial"/>
      <w:sz w:val="19"/>
    </w:r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rPr>
      <w:rFonts w:ascii="Arial" w:hAnsi="Arial"/>
      <w:sz w:val="19"/>
    </w:r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1C57CA"/>
    <w:pPr>
      <w:spacing w:after="0" w:line="360" w:lineRule="auto"/>
      <w:contextualSpacing/>
    </w:pPr>
    <w:rPr>
      <w:rFonts w:ascii="Arial" w:eastAsiaTheme="majorEastAsia" w:hAnsi="Arial" w:cstheme="majorBidi"/>
      <w:b/>
      <w:spacing w:val="-10"/>
      <w:kern w:val="28"/>
      <w:sz w:val="32"/>
      <w:szCs w:val="56"/>
    </w:rPr>
  </w:style>
  <w:style w:type="character" w:customStyle="1" w:styleId="TittelTegn">
    <w:name w:val="Tittel Tegn"/>
    <w:basedOn w:val="Standardskriftforavsnitt"/>
    <w:link w:val="Tittel"/>
    <w:uiPriority w:val="10"/>
    <w:rsid w:val="001C57CA"/>
    <w:rPr>
      <w:rFonts w:ascii="Arial" w:eastAsiaTheme="majorEastAsia" w:hAnsi="Arial" w:cstheme="majorBidi"/>
      <w:b/>
      <w:spacing w:val="-10"/>
      <w:kern w:val="28"/>
      <w:sz w:val="32"/>
      <w:szCs w:val="56"/>
    </w:rPr>
  </w:style>
  <w:style w:type="character" w:styleId="Boktittel">
    <w:name w:val="Book Title"/>
    <w:basedOn w:val="Standardskriftforavsnitt"/>
    <w:uiPriority w:val="33"/>
    <w:qFormat/>
    <w:rsid w:val="00752B3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35C28-7D1F-43DA-9E26-8F3CF4C782F6}">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sharepoint/v3"/>
    <ds:schemaRef ds:uri="f1b76afa-16ce-4759-ac13-0572e5c93e53"/>
    <ds:schemaRef ds:uri="http://purl.org/dc/dcmitype/"/>
    <ds:schemaRef ds:uri="4d5e750a-238c-4a0a-9ac7-22df6737d0d5"/>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B1069BE-AF20-4BEF-9432-C1916056DC84}">
  <ds:schemaRefs>
    <ds:schemaRef ds:uri="http://schemas.microsoft.com/sharepoint/v3/contenttype/forms"/>
  </ds:schemaRefs>
</ds:datastoreItem>
</file>

<file path=customXml/itemProps3.xml><?xml version="1.0" encoding="utf-8"?>
<ds:datastoreItem xmlns:ds="http://schemas.openxmlformats.org/officeDocument/2006/customXml" ds:itemID="{8D62C02E-A2F9-4665-A1B0-B6143C124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1</TotalTime>
  <Pages>3</Pages>
  <Words>975</Words>
  <Characters>5171</Characters>
  <Application>Microsoft Office Word</Application>
  <DocSecurity>0</DocSecurity>
  <Lines>43</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2021-04-20T11:17:00Z</cp:lastPrinted>
  <dcterms:created xsi:type="dcterms:W3CDTF">2021-06-04T12:13:00Z</dcterms:created>
  <dcterms:modified xsi:type="dcterms:W3CDTF">2021-06-04T12:13:00Z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