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7260" w14:textId="77777777" w:rsidR="000B353D" w:rsidRPr="00E664A9" w:rsidRDefault="000B353D" w:rsidP="00D16F59">
      <w:r w:rsidRPr="00E664A9">
        <w:rPr>
          <w:noProof/>
        </w:rPr>
        <w:drawing>
          <wp:inline distT="0" distB="0" distL="0" distR="0" wp14:anchorId="3D4D7C2B" wp14:editId="60A1404F">
            <wp:extent cx="1816100" cy="1210310"/>
            <wp:effectExtent l="0" t="0" r="0" b="8890"/>
            <wp:docPr id="1" name="Bilde 1" descr="Slik blir OsloMet-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Slik blir OsloMet-logo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0" cy="1210310"/>
                    </a:xfrm>
                    <a:prstGeom prst="rect">
                      <a:avLst/>
                    </a:prstGeom>
                    <a:noFill/>
                    <a:ln>
                      <a:noFill/>
                    </a:ln>
                  </pic:spPr>
                </pic:pic>
              </a:graphicData>
            </a:graphic>
          </wp:inline>
        </w:drawing>
      </w:r>
    </w:p>
    <w:p w14:paraId="7B25819F" w14:textId="77777777" w:rsidR="000B353D" w:rsidRPr="00E664A9" w:rsidRDefault="000B353D" w:rsidP="000B353D"/>
    <w:p w14:paraId="68EAAC2B" w14:textId="77777777" w:rsidR="000B353D" w:rsidRPr="00E664A9" w:rsidRDefault="000B353D" w:rsidP="000B353D"/>
    <w:tbl>
      <w:tblPr>
        <w:tblW w:w="8222" w:type="dxa"/>
        <w:jc w:val="right"/>
        <w:tblLook w:val="04A0" w:firstRow="1" w:lastRow="0" w:firstColumn="1" w:lastColumn="0" w:noHBand="0" w:noVBand="1"/>
      </w:tblPr>
      <w:tblGrid>
        <w:gridCol w:w="8222"/>
      </w:tblGrid>
      <w:tr w:rsidR="000B353D" w:rsidRPr="00E664A9" w14:paraId="447140AD" w14:textId="77777777" w:rsidTr="000B353D">
        <w:trPr>
          <w:trHeight w:val="397"/>
          <w:jc w:val="right"/>
        </w:trPr>
        <w:tc>
          <w:tcPr>
            <w:tcW w:w="5000" w:type="pct"/>
            <w:vAlign w:val="center"/>
            <w:hideMark/>
          </w:tcPr>
          <w:p w14:paraId="0DDBCDC2" w14:textId="77777777" w:rsidR="000B353D" w:rsidRPr="00E664A9" w:rsidRDefault="000B353D">
            <w:pPr>
              <w:rPr>
                <w:rFonts w:ascii="Times New Roman" w:hAnsi="Times New Roman" w:cs="Times New Roman"/>
                <w:b/>
                <w:color w:val="7F7F7F" w:themeColor="text1" w:themeTint="80"/>
                <w:sz w:val="24"/>
                <w:szCs w:val="24"/>
                <w:lang w:eastAsia="en-US"/>
              </w:rPr>
            </w:pPr>
            <w:r w:rsidRPr="00E664A9">
              <w:rPr>
                <w:rFonts w:ascii="Times New Roman" w:hAnsi="Times New Roman" w:cs="Times New Roman"/>
                <w:b/>
                <w:sz w:val="24"/>
                <w:szCs w:val="24"/>
                <w:lang w:eastAsia="en-US"/>
              </w:rPr>
              <w:t>OsloMet – storbyuniversitetet</w:t>
            </w:r>
          </w:p>
        </w:tc>
      </w:tr>
      <w:tr w:rsidR="000B353D" w:rsidRPr="00E664A9" w14:paraId="44894B08" w14:textId="77777777" w:rsidTr="000B353D">
        <w:trPr>
          <w:trHeight w:val="397"/>
          <w:jc w:val="right"/>
        </w:trPr>
        <w:tc>
          <w:tcPr>
            <w:tcW w:w="5000" w:type="pct"/>
            <w:vAlign w:val="center"/>
            <w:hideMark/>
          </w:tcPr>
          <w:p w14:paraId="47CB0556" w14:textId="77777777" w:rsidR="000B353D" w:rsidRPr="00E664A9" w:rsidRDefault="000B353D">
            <w:pPr>
              <w:rPr>
                <w:rFonts w:ascii="Times New Roman" w:hAnsi="Times New Roman" w:cs="Times New Roman"/>
                <w:b/>
                <w:sz w:val="24"/>
                <w:szCs w:val="24"/>
                <w:lang w:eastAsia="en-US"/>
              </w:rPr>
            </w:pPr>
            <w:r w:rsidRPr="00E664A9">
              <w:rPr>
                <w:rFonts w:ascii="Times New Roman" w:hAnsi="Times New Roman" w:cs="Times New Roman"/>
                <w:b/>
                <w:sz w:val="24"/>
                <w:szCs w:val="24"/>
                <w:lang w:eastAsia="en-US"/>
              </w:rPr>
              <w:t>Fakultet for lærerutdanning og internasjonale studier</w:t>
            </w:r>
          </w:p>
          <w:p w14:paraId="5298A1F0" w14:textId="77777777" w:rsidR="000B353D" w:rsidRPr="00E664A9" w:rsidRDefault="000B353D">
            <w:pPr>
              <w:rPr>
                <w:rFonts w:ascii="Times New Roman" w:hAnsi="Times New Roman" w:cs="Times New Roman"/>
                <w:b/>
                <w:sz w:val="24"/>
                <w:szCs w:val="24"/>
                <w:lang w:eastAsia="en-US"/>
              </w:rPr>
            </w:pPr>
            <w:r w:rsidRPr="00E664A9">
              <w:rPr>
                <w:rFonts w:ascii="Times New Roman" w:hAnsi="Times New Roman" w:cs="Times New Roman"/>
                <w:b/>
                <w:sz w:val="24"/>
                <w:szCs w:val="24"/>
                <w:lang w:eastAsia="en-US"/>
              </w:rPr>
              <w:t>Institutt for yrkesfaglærerutdanning</w:t>
            </w:r>
          </w:p>
        </w:tc>
      </w:tr>
      <w:tr w:rsidR="000B353D" w:rsidRPr="00E664A9" w14:paraId="23766FBF" w14:textId="77777777" w:rsidTr="000B353D">
        <w:trPr>
          <w:trHeight w:val="1531"/>
          <w:jc w:val="right"/>
        </w:trPr>
        <w:tc>
          <w:tcPr>
            <w:tcW w:w="5000" w:type="pct"/>
          </w:tcPr>
          <w:p w14:paraId="62103963" w14:textId="77777777" w:rsidR="000B353D" w:rsidRPr="00E664A9" w:rsidRDefault="000B353D">
            <w:pPr>
              <w:rPr>
                <w:lang w:eastAsia="en-US"/>
              </w:rPr>
            </w:pPr>
          </w:p>
        </w:tc>
      </w:tr>
      <w:tr w:rsidR="000B353D" w:rsidRPr="00E664A9" w14:paraId="36102CA7" w14:textId="77777777" w:rsidTr="000B353D">
        <w:trPr>
          <w:trHeight w:val="2098"/>
          <w:jc w:val="right"/>
        </w:trPr>
        <w:tc>
          <w:tcPr>
            <w:tcW w:w="5000" w:type="pct"/>
            <w:vAlign w:val="center"/>
            <w:hideMark/>
          </w:tcPr>
          <w:p w14:paraId="11A9B1A1" w14:textId="77777777" w:rsidR="000B353D" w:rsidRPr="00E664A9" w:rsidRDefault="000B353D">
            <w:pPr>
              <w:rPr>
                <w:rFonts w:ascii="Times New Roman" w:hAnsi="Times New Roman" w:cs="Times New Roman"/>
                <w:b/>
                <w:sz w:val="56"/>
                <w:szCs w:val="56"/>
                <w:lang w:eastAsia="en-US"/>
              </w:rPr>
            </w:pPr>
            <w:r w:rsidRPr="00E664A9">
              <w:rPr>
                <w:rFonts w:ascii="Times New Roman" w:hAnsi="Times New Roman" w:cs="Times New Roman"/>
                <w:b/>
                <w:sz w:val="56"/>
                <w:szCs w:val="56"/>
                <w:lang w:eastAsia="en-US"/>
              </w:rPr>
              <w:t>Praksisguide for yrkesfaglærerutdanningen i design og håndverk</w:t>
            </w:r>
          </w:p>
        </w:tc>
      </w:tr>
      <w:tr w:rsidR="000B353D" w:rsidRPr="00E664A9" w14:paraId="4F0650C0" w14:textId="77777777" w:rsidTr="000B353D">
        <w:trPr>
          <w:jc w:val="right"/>
        </w:trPr>
        <w:tc>
          <w:tcPr>
            <w:tcW w:w="5000" w:type="pct"/>
            <w:tcBorders>
              <w:top w:val="single" w:sz="4" w:space="0" w:color="auto"/>
              <w:left w:val="nil"/>
              <w:bottom w:val="single" w:sz="4" w:space="0" w:color="auto"/>
              <w:right w:val="nil"/>
            </w:tcBorders>
            <w:tcMar>
              <w:top w:w="57" w:type="dxa"/>
              <w:left w:w="108" w:type="dxa"/>
              <w:bottom w:w="57" w:type="dxa"/>
              <w:right w:w="108" w:type="dxa"/>
            </w:tcMar>
            <w:vAlign w:val="center"/>
            <w:hideMark/>
          </w:tcPr>
          <w:p w14:paraId="258DE13B" w14:textId="6782BD0E" w:rsidR="000B353D" w:rsidRPr="00E664A9" w:rsidRDefault="00C65DAB">
            <w:pPr>
              <w:rPr>
                <w:rFonts w:ascii="Arial" w:hAnsi="Arial" w:cs="Arial"/>
                <w:b/>
                <w:sz w:val="24"/>
                <w:szCs w:val="24"/>
                <w:lang w:eastAsia="en-US"/>
              </w:rPr>
            </w:pPr>
            <w:r w:rsidRPr="00E664A9">
              <w:rPr>
                <w:rFonts w:ascii="Arial" w:hAnsi="Arial" w:cs="Arial"/>
                <w:b/>
                <w:sz w:val="24"/>
                <w:szCs w:val="24"/>
                <w:lang w:eastAsia="en-US"/>
              </w:rPr>
              <w:t>2019-2020</w:t>
            </w:r>
          </w:p>
        </w:tc>
      </w:tr>
    </w:tbl>
    <w:p w14:paraId="4054B80E" w14:textId="77777777" w:rsidR="000B353D" w:rsidRPr="00E664A9" w:rsidRDefault="000B353D" w:rsidP="000B353D"/>
    <w:p w14:paraId="0D25D6EB" w14:textId="77777777" w:rsidR="000B353D" w:rsidRPr="00E664A9" w:rsidRDefault="000B353D" w:rsidP="000B353D"/>
    <w:p w14:paraId="7FB2A313" w14:textId="77777777" w:rsidR="000B353D" w:rsidRPr="00E664A9" w:rsidRDefault="000B353D" w:rsidP="000B353D"/>
    <w:p w14:paraId="03270877" w14:textId="77777777" w:rsidR="000B353D" w:rsidRPr="00E664A9" w:rsidRDefault="000B353D" w:rsidP="000B353D"/>
    <w:p w14:paraId="0B7C7AC0" w14:textId="6C59C762" w:rsidR="000B353D" w:rsidRPr="00E664A9" w:rsidRDefault="000B353D" w:rsidP="000B353D">
      <w:pPr>
        <w:tabs>
          <w:tab w:val="left" w:pos="930"/>
        </w:tabs>
      </w:pPr>
    </w:p>
    <w:p w14:paraId="417DD019" w14:textId="085BC954" w:rsidR="000B353D" w:rsidRPr="00E664A9" w:rsidRDefault="000B353D" w:rsidP="000B353D"/>
    <w:p w14:paraId="12A53055" w14:textId="78444ED7" w:rsidR="00C65DAB" w:rsidRPr="00E664A9" w:rsidRDefault="00C65DAB" w:rsidP="000B353D">
      <w:pPr>
        <w:spacing w:after="0"/>
      </w:pPr>
    </w:p>
    <w:p w14:paraId="5BEFCF9A" w14:textId="77777777" w:rsidR="00C65DAB" w:rsidRPr="00E664A9" w:rsidRDefault="00C65DAB" w:rsidP="00C65DAB"/>
    <w:p w14:paraId="77BC399D" w14:textId="77777777" w:rsidR="00C65DAB" w:rsidRPr="00E664A9" w:rsidRDefault="00C65DAB" w:rsidP="00C65DAB"/>
    <w:p w14:paraId="5FD04989" w14:textId="65C8202B" w:rsidR="00C65DAB" w:rsidRPr="00E664A9" w:rsidRDefault="00C65DAB" w:rsidP="00C65DAB">
      <w:pPr>
        <w:tabs>
          <w:tab w:val="left" w:pos="3735"/>
        </w:tabs>
      </w:pPr>
    </w:p>
    <w:p w14:paraId="6F9196B2" w14:textId="1410AC18" w:rsidR="000B353D" w:rsidRPr="00E664A9" w:rsidRDefault="000B353D" w:rsidP="00C65DAB">
      <w:pPr>
        <w:tabs>
          <w:tab w:val="left" w:pos="3735"/>
        </w:tabs>
        <w:sectPr w:rsidR="000B353D" w:rsidRPr="00E664A9" w:rsidSect="00D16F59">
          <w:headerReference w:type="even" r:id="rId8"/>
          <w:headerReference w:type="default" r:id="rId9"/>
          <w:footerReference w:type="even" r:id="rId10"/>
          <w:footerReference w:type="default" r:id="rId11"/>
          <w:headerReference w:type="first" r:id="rId12"/>
          <w:footerReference w:type="first" r:id="rId13"/>
          <w:pgSz w:w="11906" w:h="16838"/>
          <w:pgMar w:top="1134" w:right="794" w:bottom="1134" w:left="1560" w:header="709" w:footer="709" w:gutter="0"/>
          <w:cols w:space="708"/>
          <w:titlePg/>
          <w:docGrid w:linePitch="299"/>
        </w:sectPr>
      </w:pPr>
    </w:p>
    <w:sdt>
      <w:sdtPr>
        <w:rPr>
          <w:rFonts w:asciiTheme="minorHAnsi" w:eastAsiaTheme="minorEastAsia" w:hAnsiTheme="minorHAnsi" w:cstheme="minorBidi"/>
          <w:color w:val="auto"/>
          <w:sz w:val="22"/>
          <w:szCs w:val="22"/>
        </w:rPr>
        <w:id w:val="2121789062"/>
        <w:docPartObj>
          <w:docPartGallery w:val="Table of Contents"/>
          <w:docPartUnique/>
        </w:docPartObj>
      </w:sdtPr>
      <w:sdtEndPr/>
      <w:sdtContent>
        <w:p w14:paraId="663BEE97" w14:textId="77777777" w:rsidR="000B353D" w:rsidRPr="00E664A9" w:rsidRDefault="000B353D" w:rsidP="000B353D">
          <w:pPr>
            <w:pStyle w:val="TOCHeading"/>
          </w:pPr>
          <w:r w:rsidRPr="00E664A9">
            <w:t>Innhold</w:t>
          </w:r>
        </w:p>
        <w:bookmarkStart w:id="0" w:name="_GoBack"/>
        <w:bookmarkEnd w:id="0"/>
        <w:p w14:paraId="62D1695D" w14:textId="4F14FF5C" w:rsidR="00F47123" w:rsidRDefault="000B353D">
          <w:pPr>
            <w:pStyle w:val="TOC1"/>
            <w:tabs>
              <w:tab w:val="right" w:leader="dot" w:pos="9070"/>
            </w:tabs>
            <w:rPr>
              <w:noProof/>
            </w:rPr>
          </w:pPr>
          <w:r w:rsidRPr="00E664A9">
            <w:fldChar w:fldCharType="begin"/>
          </w:r>
          <w:r w:rsidRPr="00E664A9">
            <w:instrText xml:space="preserve"> TOC \o "1-3" \h \z \u </w:instrText>
          </w:r>
          <w:r w:rsidRPr="00E664A9">
            <w:fldChar w:fldCharType="separate"/>
          </w:r>
          <w:hyperlink w:anchor="_Toc11178299" w:history="1">
            <w:r w:rsidR="00F47123" w:rsidRPr="00DE6B7F">
              <w:rPr>
                <w:rStyle w:val="Hyperlink"/>
                <w:noProof/>
              </w:rPr>
              <w:t>1.0 Innledning</w:t>
            </w:r>
            <w:r w:rsidR="00F47123">
              <w:rPr>
                <w:noProof/>
                <w:webHidden/>
              </w:rPr>
              <w:tab/>
            </w:r>
            <w:r w:rsidR="00F47123">
              <w:rPr>
                <w:noProof/>
                <w:webHidden/>
              </w:rPr>
              <w:fldChar w:fldCharType="begin"/>
            </w:r>
            <w:r w:rsidR="00F47123">
              <w:rPr>
                <w:noProof/>
                <w:webHidden/>
              </w:rPr>
              <w:instrText xml:space="preserve"> PAGEREF _Toc11178299 \h </w:instrText>
            </w:r>
            <w:r w:rsidR="00F47123">
              <w:rPr>
                <w:noProof/>
                <w:webHidden/>
              </w:rPr>
            </w:r>
            <w:r w:rsidR="00F47123">
              <w:rPr>
                <w:noProof/>
                <w:webHidden/>
              </w:rPr>
              <w:fldChar w:fldCharType="separate"/>
            </w:r>
            <w:r w:rsidR="00F47123">
              <w:rPr>
                <w:noProof/>
                <w:webHidden/>
              </w:rPr>
              <w:t>3</w:t>
            </w:r>
            <w:r w:rsidR="00F47123">
              <w:rPr>
                <w:noProof/>
                <w:webHidden/>
              </w:rPr>
              <w:fldChar w:fldCharType="end"/>
            </w:r>
          </w:hyperlink>
        </w:p>
        <w:p w14:paraId="16C40DF2" w14:textId="14A68537" w:rsidR="00F47123" w:rsidRDefault="00F47123">
          <w:pPr>
            <w:pStyle w:val="TOC1"/>
            <w:tabs>
              <w:tab w:val="right" w:leader="dot" w:pos="9070"/>
            </w:tabs>
            <w:rPr>
              <w:noProof/>
            </w:rPr>
          </w:pPr>
          <w:hyperlink w:anchor="_Toc11178300" w:history="1">
            <w:r w:rsidRPr="00DE6B7F">
              <w:rPr>
                <w:rStyle w:val="Hyperlink"/>
                <w:noProof/>
              </w:rPr>
              <w:t>2.0 Hvorfor har vi praksisopplæring?</w:t>
            </w:r>
            <w:r>
              <w:rPr>
                <w:noProof/>
                <w:webHidden/>
              </w:rPr>
              <w:tab/>
            </w:r>
            <w:r>
              <w:rPr>
                <w:noProof/>
                <w:webHidden/>
              </w:rPr>
              <w:fldChar w:fldCharType="begin"/>
            </w:r>
            <w:r>
              <w:rPr>
                <w:noProof/>
                <w:webHidden/>
              </w:rPr>
              <w:instrText xml:space="preserve"> PAGEREF _Toc11178300 \h </w:instrText>
            </w:r>
            <w:r>
              <w:rPr>
                <w:noProof/>
                <w:webHidden/>
              </w:rPr>
            </w:r>
            <w:r>
              <w:rPr>
                <w:noProof/>
                <w:webHidden/>
              </w:rPr>
              <w:fldChar w:fldCharType="separate"/>
            </w:r>
            <w:r>
              <w:rPr>
                <w:noProof/>
                <w:webHidden/>
              </w:rPr>
              <w:t>3</w:t>
            </w:r>
            <w:r>
              <w:rPr>
                <w:noProof/>
                <w:webHidden/>
              </w:rPr>
              <w:fldChar w:fldCharType="end"/>
            </w:r>
          </w:hyperlink>
        </w:p>
        <w:p w14:paraId="7A57CBBC" w14:textId="7C575C36" w:rsidR="00F47123" w:rsidRDefault="00F47123">
          <w:pPr>
            <w:pStyle w:val="TOC1"/>
            <w:tabs>
              <w:tab w:val="right" w:leader="dot" w:pos="9070"/>
            </w:tabs>
            <w:rPr>
              <w:noProof/>
            </w:rPr>
          </w:pPr>
          <w:hyperlink w:anchor="_Toc11178301" w:history="1">
            <w:r w:rsidRPr="00DE6B7F">
              <w:rPr>
                <w:rStyle w:val="Hyperlink"/>
                <w:noProof/>
              </w:rPr>
              <w:t>3.0 Organisering av praksisopplæringen</w:t>
            </w:r>
            <w:r>
              <w:rPr>
                <w:noProof/>
                <w:webHidden/>
              </w:rPr>
              <w:tab/>
            </w:r>
            <w:r>
              <w:rPr>
                <w:noProof/>
                <w:webHidden/>
              </w:rPr>
              <w:fldChar w:fldCharType="begin"/>
            </w:r>
            <w:r>
              <w:rPr>
                <w:noProof/>
                <w:webHidden/>
              </w:rPr>
              <w:instrText xml:space="preserve"> PAGEREF _Toc11178301 \h </w:instrText>
            </w:r>
            <w:r>
              <w:rPr>
                <w:noProof/>
                <w:webHidden/>
              </w:rPr>
            </w:r>
            <w:r>
              <w:rPr>
                <w:noProof/>
                <w:webHidden/>
              </w:rPr>
              <w:fldChar w:fldCharType="separate"/>
            </w:r>
            <w:r>
              <w:rPr>
                <w:noProof/>
                <w:webHidden/>
              </w:rPr>
              <w:t>4</w:t>
            </w:r>
            <w:r>
              <w:rPr>
                <w:noProof/>
                <w:webHidden/>
              </w:rPr>
              <w:fldChar w:fldCharType="end"/>
            </w:r>
          </w:hyperlink>
        </w:p>
        <w:p w14:paraId="152FEECD" w14:textId="47930423" w:rsidR="00F47123" w:rsidRDefault="00F47123">
          <w:pPr>
            <w:pStyle w:val="TOC2"/>
            <w:tabs>
              <w:tab w:val="right" w:leader="dot" w:pos="9070"/>
            </w:tabs>
            <w:rPr>
              <w:noProof/>
            </w:rPr>
          </w:pPr>
          <w:hyperlink w:anchor="_Toc11178302" w:history="1">
            <w:r w:rsidRPr="00DE6B7F">
              <w:rPr>
                <w:rStyle w:val="Hyperlink"/>
                <w:noProof/>
              </w:rPr>
              <w:t>3.1 Modell for organisering av praksis</w:t>
            </w:r>
            <w:r>
              <w:rPr>
                <w:noProof/>
                <w:webHidden/>
              </w:rPr>
              <w:tab/>
            </w:r>
            <w:r>
              <w:rPr>
                <w:noProof/>
                <w:webHidden/>
              </w:rPr>
              <w:fldChar w:fldCharType="begin"/>
            </w:r>
            <w:r>
              <w:rPr>
                <w:noProof/>
                <w:webHidden/>
              </w:rPr>
              <w:instrText xml:space="preserve"> PAGEREF _Toc11178302 \h </w:instrText>
            </w:r>
            <w:r>
              <w:rPr>
                <w:noProof/>
                <w:webHidden/>
              </w:rPr>
            </w:r>
            <w:r>
              <w:rPr>
                <w:noProof/>
                <w:webHidden/>
              </w:rPr>
              <w:fldChar w:fldCharType="separate"/>
            </w:r>
            <w:r>
              <w:rPr>
                <w:noProof/>
                <w:webHidden/>
              </w:rPr>
              <w:t>4</w:t>
            </w:r>
            <w:r>
              <w:rPr>
                <w:noProof/>
                <w:webHidden/>
              </w:rPr>
              <w:fldChar w:fldCharType="end"/>
            </w:r>
          </w:hyperlink>
        </w:p>
        <w:p w14:paraId="6AE8D98E" w14:textId="1C55653A" w:rsidR="00F47123" w:rsidRDefault="00F47123">
          <w:pPr>
            <w:pStyle w:val="TOC2"/>
            <w:tabs>
              <w:tab w:val="left" w:pos="880"/>
              <w:tab w:val="right" w:leader="dot" w:pos="9070"/>
            </w:tabs>
            <w:rPr>
              <w:noProof/>
            </w:rPr>
          </w:pPr>
          <w:hyperlink w:anchor="_Toc11178303" w:history="1">
            <w:r w:rsidRPr="00DE6B7F">
              <w:rPr>
                <w:rStyle w:val="Hyperlink"/>
                <w:noProof/>
              </w:rPr>
              <w:t xml:space="preserve">3.2 </w:t>
            </w:r>
            <w:r>
              <w:rPr>
                <w:noProof/>
              </w:rPr>
              <w:tab/>
            </w:r>
            <w:r w:rsidRPr="00DE6B7F">
              <w:rPr>
                <w:rStyle w:val="Hyperlink"/>
                <w:noProof/>
              </w:rPr>
              <w:t>1. periode (vår, år 1)</w:t>
            </w:r>
            <w:r>
              <w:rPr>
                <w:noProof/>
                <w:webHidden/>
              </w:rPr>
              <w:tab/>
            </w:r>
            <w:r>
              <w:rPr>
                <w:noProof/>
                <w:webHidden/>
              </w:rPr>
              <w:fldChar w:fldCharType="begin"/>
            </w:r>
            <w:r>
              <w:rPr>
                <w:noProof/>
                <w:webHidden/>
              </w:rPr>
              <w:instrText xml:space="preserve"> PAGEREF _Toc11178303 \h </w:instrText>
            </w:r>
            <w:r>
              <w:rPr>
                <w:noProof/>
                <w:webHidden/>
              </w:rPr>
            </w:r>
            <w:r>
              <w:rPr>
                <w:noProof/>
                <w:webHidden/>
              </w:rPr>
              <w:fldChar w:fldCharType="separate"/>
            </w:r>
            <w:r>
              <w:rPr>
                <w:noProof/>
                <w:webHidden/>
              </w:rPr>
              <w:t>5</w:t>
            </w:r>
            <w:r>
              <w:rPr>
                <w:noProof/>
                <w:webHidden/>
              </w:rPr>
              <w:fldChar w:fldCharType="end"/>
            </w:r>
          </w:hyperlink>
        </w:p>
        <w:p w14:paraId="01EF0770" w14:textId="636EF270" w:rsidR="00F47123" w:rsidRDefault="00F47123">
          <w:pPr>
            <w:pStyle w:val="TOC2"/>
            <w:tabs>
              <w:tab w:val="left" w:pos="880"/>
              <w:tab w:val="right" w:leader="dot" w:pos="9070"/>
            </w:tabs>
            <w:rPr>
              <w:noProof/>
            </w:rPr>
          </w:pPr>
          <w:hyperlink w:anchor="_Toc11178304" w:history="1">
            <w:r w:rsidRPr="00DE6B7F">
              <w:rPr>
                <w:rStyle w:val="Hyperlink"/>
                <w:noProof/>
              </w:rPr>
              <w:t xml:space="preserve">3.3 </w:t>
            </w:r>
            <w:r>
              <w:rPr>
                <w:noProof/>
              </w:rPr>
              <w:tab/>
            </w:r>
            <w:r w:rsidRPr="00DE6B7F">
              <w:rPr>
                <w:rStyle w:val="Hyperlink"/>
                <w:noProof/>
              </w:rPr>
              <w:t>2. periode (høst + vår, år 2)</w:t>
            </w:r>
            <w:r>
              <w:rPr>
                <w:noProof/>
                <w:webHidden/>
              </w:rPr>
              <w:tab/>
            </w:r>
            <w:r>
              <w:rPr>
                <w:noProof/>
                <w:webHidden/>
              </w:rPr>
              <w:fldChar w:fldCharType="begin"/>
            </w:r>
            <w:r>
              <w:rPr>
                <w:noProof/>
                <w:webHidden/>
              </w:rPr>
              <w:instrText xml:space="preserve"> PAGEREF _Toc11178304 \h </w:instrText>
            </w:r>
            <w:r>
              <w:rPr>
                <w:noProof/>
                <w:webHidden/>
              </w:rPr>
            </w:r>
            <w:r>
              <w:rPr>
                <w:noProof/>
                <w:webHidden/>
              </w:rPr>
              <w:fldChar w:fldCharType="separate"/>
            </w:r>
            <w:r>
              <w:rPr>
                <w:noProof/>
                <w:webHidden/>
              </w:rPr>
              <w:t>5</w:t>
            </w:r>
            <w:r>
              <w:rPr>
                <w:noProof/>
                <w:webHidden/>
              </w:rPr>
              <w:fldChar w:fldCharType="end"/>
            </w:r>
          </w:hyperlink>
        </w:p>
        <w:p w14:paraId="49FD0810" w14:textId="62E77693" w:rsidR="00F47123" w:rsidRDefault="00F47123">
          <w:pPr>
            <w:pStyle w:val="TOC2"/>
            <w:tabs>
              <w:tab w:val="left" w:pos="880"/>
              <w:tab w:val="right" w:leader="dot" w:pos="9070"/>
            </w:tabs>
            <w:rPr>
              <w:noProof/>
            </w:rPr>
          </w:pPr>
          <w:hyperlink w:anchor="_Toc11178305" w:history="1">
            <w:r w:rsidRPr="00DE6B7F">
              <w:rPr>
                <w:rStyle w:val="Hyperlink"/>
                <w:noProof/>
              </w:rPr>
              <w:t>3.4</w:t>
            </w:r>
            <w:r>
              <w:rPr>
                <w:noProof/>
              </w:rPr>
              <w:tab/>
            </w:r>
            <w:r w:rsidRPr="00DE6B7F">
              <w:rPr>
                <w:rStyle w:val="Hyperlink"/>
                <w:noProof/>
              </w:rPr>
              <w:t>3. periode (høst, år 3)</w:t>
            </w:r>
            <w:r>
              <w:rPr>
                <w:noProof/>
                <w:webHidden/>
              </w:rPr>
              <w:tab/>
            </w:r>
            <w:r>
              <w:rPr>
                <w:noProof/>
                <w:webHidden/>
              </w:rPr>
              <w:fldChar w:fldCharType="begin"/>
            </w:r>
            <w:r>
              <w:rPr>
                <w:noProof/>
                <w:webHidden/>
              </w:rPr>
              <w:instrText xml:space="preserve"> PAGEREF _Toc11178305 \h </w:instrText>
            </w:r>
            <w:r>
              <w:rPr>
                <w:noProof/>
                <w:webHidden/>
              </w:rPr>
            </w:r>
            <w:r>
              <w:rPr>
                <w:noProof/>
                <w:webHidden/>
              </w:rPr>
              <w:fldChar w:fldCharType="separate"/>
            </w:r>
            <w:r>
              <w:rPr>
                <w:noProof/>
                <w:webHidden/>
              </w:rPr>
              <w:t>6</w:t>
            </w:r>
            <w:r>
              <w:rPr>
                <w:noProof/>
                <w:webHidden/>
              </w:rPr>
              <w:fldChar w:fldCharType="end"/>
            </w:r>
          </w:hyperlink>
        </w:p>
        <w:p w14:paraId="0B2B2662" w14:textId="146FD538" w:rsidR="00F47123" w:rsidRDefault="00F47123">
          <w:pPr>
            <w:pStyle w:val="TOC2"/>
            <w:tabs>
              <w:tab w:val="left" w:pos="880"/>
              <w:tab w:val="right" w:leader="dot" w:pos="9070"/>
            </w:tabs>
            <w:rPr>
              <w:noProof/>
            </w:rPr>
          </w:pPr>
          <w:hyperlink w:anchor="_Toc11178306" w:history="1">
            <w:r w:rsidRPr="00DE6B7F">
              <w:rPr>
                <w:rStyle w:val="Hyperlink"/>
                <w:noProof/>
              </w:rPr>
              <w:t>3.5</w:t>
            </w:r>
            <w:r>
              <w:rPr>
                <w:noProof/>
              </w:rPr>
              <w:tab/>
            </w:r>
            <w:r w:rsidRPr="00DE6B7F">
              <w:rPr>
                <w:rStyle w:val="Hyperlink"/>
                <w:noProof/>
              </w:rPr>
              <w:t>4. periode (vår, år 3)</w:t>
            </w:r>
            <w:r>
              <w:rPr>
                <w:noProof/>
                <w:webHidden/>
              </w:rPr>
              <w:tab/>
            </w:r>
            <w:r>
              <w:rPr>
                <w:noProof/>
                <w:webHidden/>
              </w:rPr>
              <w:fldChar w:fldCharType="begin"/>
            </w:r>
            <w:r>
              <w:rPr>
                <w:noProof/>
                <w:webHidden/>
              </w:rPr>
              <w:instrText xml:space="preserve"> PAGEREF _Toc11178306 \h </w:instrText>
            </w:r>
            <w:r>
              <w:rPr>
                <w:noProof/>
                <w:webHidden/>
              </w:rPr>
            </w:r>
            <w:r>
              <w:rPr>
                <w:noProof/>
                <w:webHidden/>
              </w:rPr>
              <w:fldChar w:fldCharType="separate"/>
            </w:r>
            <w:r>
              <w:rPr>
                <w:noProof/>
                <w:webHidden/>
              </w:rPr>
              <w:t>7</w:t>
            </w:r>
            <w:r>
              <w:rPr>
                <w:noProof/>
                <w:webHidden/>
              </w:rPr>
              <w:fldChar w:fldCharType="end"/>
            </w:r>
          </w:hyperlink>
        </w:p>
        <w:p w14:paraId="116C3C8B" w14:textId="24AA7122" w:rsidR="00F47123" w:rsidRDefault="00F47123">
          <w:pPr>
            <w:pStyle w:val="TOC1"/>
            <w:tabs>
              <w:tab w:val="right" w:leader="dot" w:pos="9070"/>
            </w:tabs>
            <w:rPr>
              <w:noProof/>
            </w:rPr>
          </w:pPr>
          <w:hyperlink w:anchor="_Toc11178307" w:history="1">
            <w:r w:rsidRPr="00DE6B7F">
              <w:rPr>
                <w:rStyle w:val="Hyperlink"/>
                <w:noProof/>
              </w:rPr>
              <w:t>4.0. Veiledning</w:t>
            </w:r>
            <w:r>
              <w:rPr>
                <w:noProof/>
                <w:webHidden/>
              </w:rPr>
              <w:tab/>
            </w:r>
            <w:r>
              <w:rPr>
                <w:noProof/>
                <w:webHidden/>
              </w:rPr>
              <w:fldChar w:fldCharType="begin"/>
            </w:r>
            <w:r>
              <w:rPr>
                <w:noProof/>
                <w:webHidden/>
              </w:rPr>
              <w:instrText xml:space="preserve"> PAGEREF _Toc11178307 \h </w:instrText>
            </w:r>
            <w:r>
              <w:rPr>
                <w:noProof/>
                <w:webHidden/>
              </w:rPr>
            </w:r>
            <w:r>
              <w:rPr>
                <w:noProof/>
                <w:webHidden/>
              </w:rPr>
              <w:fldChar w:fldCharType="separate"/>
            </w:r>
            <w:r>
              <w:rPr>
                <w:noProof/>
                <w:webHidden/>
              </w:rPr>
              <w:t>7</w:t>
            </w:r>
            <w:r>
              <w:rPr>
                <w:noProof/>
                <w:webHidden/>
              </w:rPr>
              <w:fldChar w:fldCharType="end"/>
            </w:r>
          </w:hyperlink>
        </w:p>
        <w:p w14:paraId="005B6A28" w14:textId="60804B04" w:rsidR="00F47123" w:rsidRDefault="00F47123">
          <w:pPr>
            <w:pStyle w:val="TOC2"/>
            <w:tabs>
              <w:tab w:val="right" w:leader="dot" w:pos="9070"/>
            </w:tabs>
            <w:rPr>
              <w:noProof/>
            </w:rPr>
          </w:pPr>
          <w:hyperlink w:anchor="_Toc11178308" w:history="1">
            <w:r w:rsidRPr="00DE6B7F">
              <w:rPr>
                <w:rStyle w:val="Hyperlink"/>
                <w:noProof/>
              </w:rPr>
              <w:t>4.1 Modeller for veiledning</w:t>
            </w:r>
            <w:r>
              <w:rPr>
                <w:noProof/>
                <w:webHidden/>
              </w:rPr>
              <w:tab/>
            </w:r>
            <w:r>
              <w:rPr>
                <w:noProof/>
                <w:webHidden/>
              </w:rPr>
              <w:fldChar w:fldCharType="begin"/>
            </w:r>
            <w:r>
              <w:rPr>
                <w:noProof/>
                <w:webHidden/>
              </w:rPr>
              <w:instrText xml:space="preserve"> PAGEREF _Toc11178308 \h </w:instrText>
            </w:r>
            <w:r>
              <w:rPr>
                <w:noProof/>
                <w:webHidden/>
              </w:rPr>
            </w:r>
            <w:r>
              <w:rPr>
                <w:noProof/>
                <w:webHidden/>
              </w:rPr>
              <w:fldChar w:fldCharType="separate"/>
            </w:r>
            <w:r>
              <w:rPr>
                <w:noProof/>
                <w:webHidden/>
              </w:rPr>
              <w:t>7</w:t>
            </w:r>
            <w:r>
              <w:rPr>
                <w:noProof/>
                <w:webHidden/>
              </w:rPr>
              <w:fldChar w:fldCharType="end"/>
            </w:r>
          </w:hyperlink>
        </w:p>
        <w:p w14:paraId="4E0422D9" w14:textId="4E527E14" w:rsidR="00F47123" w:rsidRDefault="00F47123">
          <w:pPr>
            <w:pStyle w:val="TOC2"/>
            <w:tabs>
              <w:tab w:val="right" w:leader="dot" w:pos="9070"/>
            </w:tabs>
            <w:rPr>
              <w:noProof/>
            </w:rPr>
          </w:pPr>
          <w:hyperlink w:anchor="_Toc11178309" w:history="1">
            <w:r w:rsidRPr="00DE6B7F">
              <w:rPr>
                <w:rStyle w:val="Hyperlink"/>
                <w:noProof/>
              </w:rPr>
              <w:t>4.2 Veiledningsgrunnlaget</w:t>
            </w:r>
            <w:r>
              <w:rPr>
                <w:noProof/>
                <w:webHidden/>
              </w:rPr>
              <w:tab/>
            </w:r>
            <w:r>
              <w:rPr>
                <w:noProof/>
                <w:webHidden/>
              </w:rPr>
              <w:fldChar w:fldCharType="begin"/>
            </w:r>
            <w:r>
              <w:rPr>
                <w:noProof/>
                <w:webHidden/>
              </w:rPr>
              <w:instrText xml:space="preserve"> PAGEREF _Toc11178309 \h </w:instrText>
            </w:r>
            <w:r>
              <w:rPr>
                <w:noProof/>
                <w:webHidden/>
              </w:rPr>
            </w:r>
            <w:r>
              <w:rPr>
                <w:noProof/>
                <w:webHidden/>
              </w:rPr>
              <w:fldChar w:fldCharType="separate"/>
            </w:r>
            <w:r>
              <w:rPr>
                <w:noProof/>
                <w:webHidden/>
              </w:rPr>
              <w:t>8</w:t>
            </w:r>
            <w:r>
              <w:rPr>
                <w:noProof/>
                <w:webHidden/>
              </w:rPr>
              <w:fldChar w:fldCharType="end"/>
            </w:r>
          </w:hyperlink>
        </w:p>
        <w:p w14:paraId="0FB9C005" w14:textId="69EE79B0" w:rsidR="00F47123" w:rsidRDefault="00F47123">
          <w:pPr>
            <w:pStyle w:val="TOC2"/>
            <w:tabs>
              <w:tab w:val="right" w:leader="dot" w:pos="9070"/>
            </w:tabs>
            <w:rPr>
              <w:noProof/>
            </w:rPr>
          </w:pPr>
          <w:hyperlink w:anchor="_Toc11178310" w:history="1">
            <w:r w:rsidRPr="00DE6B7F">
              <w:rPr>
                <w:rStyle w:val="Hyperlink"/>
                <w:noProof/>
              </w:rPr>
              <w:t>4.3 Førveiledning</w:t>
            </w:r>
            <w:r>
              <w:rPr>
                <w:noProof/>
                <w:webHidden/>
              </w:rPr>
              <w:tab/>
            </w:r>
            <w:r>
              <w:rPr>
                <w:noProof/>
                <w:webHidden/>
              </w:rPr>
              <w:fldChar w:fldCharType="begin"/>
            </w:r>
            <w:r>
              <w:rPr>
                <w:noProof/>
                <w:webHidden/>
              </w:rPr>
              <w:instrText xml:space="preserve"> PAGEREF _Toc11178310 \h </w:instrText>
            </w:r>
            <w:r>
              <w:rPr>
                <w:noProof/>
                <w:webHidden/>
              </w:rPr>
            </w:r>
            <w:r>
              <w:rPr>
                <w:noProof/>
                <w:webHidden/>
              </w:rPr>
              <w:fldChar w:fldCharType="separate"/>
            </w:r>
            <w:r>
              <w:rPr>
                <w:noProof/>
                <w:webHidden/>
              </w:rPr>
              <w:t>9</w:t>
            </w:r>
            <w:r>
              <w:rPr>
                <w:noProof/>
                <w:webHidden/>
              </w:rPr>
              <w:fldChar w:fldCharType="end"/>
            </w:r>
          </w:hyperlink>
        </w:p>
        <w:p w14:paraId="640831DE" w14:textId="0078E78C" w:rsidR="00F47123" w:rsidRDefault="00F47123">
          <w:pPr>
            <w:pStyle w:val="TOC2"/>
            <w:tabs>
              <w:tab w:val="right" w:leader="dot" w:pos="9070"/>
            </w:tabs>
            <w:rPr>
              <w:noProof/>
            </w:rPr>
          </w:pPr>
          <w:hyperlink w:anchor="_Toc11178311" w:history="1">
            <w:r w:rsidRPr="00DE6B7F">
              <w:rPr>
                <w:rStyle w:val="Hyperlink"/>
                <w:noProof/>
              </w:rPr>
              <w:t>4.4 Etterveiledning</w:t>
            </w:r>
            <w:r>
              <w:rPr>
                <w:noProof/>
                <w:webHidden/>
              </w:rPr>
              <w:tab/>
            </w:r>
            <w:r>
              <w:rPr>
                <w:noProof/>
                <w:webHidden/>
              </w:rPr>
              <w:fldChar w:fldCharType="begin"/>
            </w:r>
            <w:r>
              <w:rPr>
                <w:noProof/>
                <w:webHidden/>
              </w:rPr>
              <w:instrText xml:space="preserve"> PAGEREF _Toc11178311 \h </w:instrText>
            </w:r>
            <w:r>
              <w:rPr>
                <w:noProof/>
                <w:webHidden/>
              </w:rPr>
            </w:r>
            <w:r>
              <w:rPr>
                <w:noProof/>
                <w:webHidden/>
              </w:rPr>
              <w:fldChar w:fldCharType="separate"/>
            </w:r>
            <w:r>
              <w:rPr>
                <w:noProof/>
                <w:webHidden/>
              </w:rPr>
              <w:t>9</w:t>
            </w:r>
            <w:r>
              <w:rPr>
                <w:noProof/>
                <w:webHidden/>
              </w:rPr>
              <w:fldChar w:fldCharType="end"/>
            </w:r>
          </w:hyperlink>
        </w:p>
        <w:p w14:paraId="296DF860" w14:textId="07B25500" w:rsidR="00F47123" w:rsidRDefault="00F47123">
          <w:pPr>
            <w:pStyle w:val="TOC2"/>
            <w:tabs>
              <w:tab w:val="right" w:leader="dot" w:pos="9070"/>
            </w:tabs>
            <w:rPr>
              <w:noProof/>
            </w:rPr>
          </w:pPr>
          <w:hyperlink w:anchor="_Toc11178312" w:history="1">
            <w:r w:rsidRPr="00DE6B7F">
              <w:rPr>
                <w:rStyle w:val="Hyperlink"/>
                <w:noProof/>
              </w:rPr>
              <w:t>4.5 Lærers rolle i praksisveiledningen</w:t>
            </w:r>
            <w:r>
              <w:rPr>
                <w:noProof/>
                <w:webHidden/>
              </w:rPr>
              <w:tab/>
            </w:r>
            <w:r>
              <w:rPr>
                <w:noProof/>
                <w:webHidden/>
              </w:rPr>
              <w:fldChar w:fldCharType="begin"/>
            </w:r>
            <w:r>
              <w:rPr>
                <w:noProof/>
                <w:webHidden/>
              </w:rPr>
              <w:instrText xml:space="preserve"> PAGEREF _Toc11178312 \h </w:instrText>
            </w:r>
            <w:r>
              <w:rPr>
                <w:noProof/>
                <w:webHidden/>
              </w:rPr>
            </w:r>
            <w:r>
              <w:rPr>
                <w:noProof/>
                <w:webHidden/>
              </w:rPr>
              <w:fldChar w:fldCharType="separate"/>
            </w:r>
            <w:r>
              <w:rPr>
                <w:noProof/>
                <w:webHidden/>
              </w:rPr>
              <w:t>9</w:t>
            </w:r>
            <w:r>
              <w:rPr>
                <w:noProof/>
                <w:webHidden/>
              </w:rPr>
              <w:fldChar w:fldCharType="end"/>
            </w:r>
          </w:hyperlink>
        </w:p>
        <w:p w14:paraId="7ADE55D6" w14:textId="77065BD6" w:rsidR="00F47123" w:rsidRDefault="00F47123">
          <w:pPr>
            <w:pStyle w:val="TOC2"/>
            <w:tabs>
              <w:tab w:val="right" w:leader="dot" w:pos="9070"/>
            </w:tabs>
            <w:rPr>
              <w:noProof/>
            </w:rPr>
          </w:pPr>
          <w:hyperlink w:anchor="_Toc11178313" w:history="1">
            <w:r w:rsidRPr="00DE6B7F">
              <w:rPr>
                <w:rStyle w:val="Hyperlink"/>
                <w:noProof/>
              </w:rPr>
              <w:t>4.6 Studentene som ressurser i veiledningen</w:t>
            </w:r>
            <w:r>
              <w:rPr>
                <w:noProof/>
                <w:webHidden/>
              </w:rPr>
              <w:tab/>
            </w:r>
            <w:r>
              <w:rPr>
                <w:noProof/>
                <w:webHidden/>
              </w:rPr>
              <w:fldChar w:fldCharType="begin"/>
            </w:r>
            <w:r>
              <w:rPr>
                <w:noProof/>
                <w:webHidden/>
              </w:rPr>
              <w:instrText xml:space="preserve"> PAGEREF _Toc11178313 \h </w:instrText>
            </w:r>
            <w:r>
              <w:rPr>
                <w:noProof/>
                <w:webHidden/>
              </w:rPr>
            </w:r>
            <w:r>
              <w:rPr>
                <w:noProof/>
                <w:webHidden/>
              </w:rPr>
              <w:fldChar w:fldCharType="separate"/>
            </w:r>
            <w:r>
              <w:rPr>
                <w:noProof/>
                <w:webHidden/>
              </w:rPr>
              <w:t>9</w:t>
            </w:r>
            <w:r>
              <w:rPr>
                <w:noProof/>
                <w:webHidden/>
              </w:rPr>
              <w:fldChar w:fldCharType="end"/>
            </w:r>
          </w:hyperlink>
        </w:p>
        <w:p w14:paraId="3E8FE036" w14:textId="422F333D" w:rsidR="00F47123" w:rsidRDefault="00F47123">
          <w:pPr>
            <w:pStyle w:val="TOC2"/>
            <w:tabs>
              <w:tab w:val="right" w:leader="dot" w:pos="9070"/>
            </w:tabs>
            <w:rPr>
              <w:noProof/>
            </w:rPr>
          </w:pPr>
          <w:hyperlink w:anchor="_Toc11178314" w:history="1">
            <w:r w:rsidRPr="00DE6B7F">
              <w:rPr>
                <w:rStyle w:val="Hyperlink"/>
                <w:noProof/>
              </w:rPr>
              <w:t>4.7 Samtaletimer</w:t>
            </w:r>
            <w:r>
              <w:rPr>
                <w:noProof/>
                <w:webHidden/>
              </w:rPr>
              <w:tab/>
            </w:r>
            <w:r>
              <w:rPr>
                <w:noProof/>
                <w:webHidden/>
              </w:rPr>
              <w:fldChar w:fldCharType="begin"/>
            </w:r>
            <w:r>
              <w:rPr>
                <w:noProof/>
                <w:webHidden/>
              </w:rPr>
              <w:instrText xml:space="preserve"> PAGEREF _Toc11178314 \h </w:instrText>
            </w:r>
            <w:r>
              <w:rPr>
                <w:noProof/>
                <w:webHidden/>
              </w:rPr>
            </w:r>
            <w:r>
              <w:rPr>
                <w:noProof/>
                <w:webHidden/>
              </w:rPr>
              <w:fldChar w:fldCharType="separate"/>
            </w:r>
            <w:r>
              <w:rPr>
                <w:noProof/>
                <w:webHidden/>
              </w:rPr>
              <w:t>10</w:t>
            </w:r>
            <w:r>
              <w:rPr>
                <w:noProof/>
                <w:webHidden/>
              </w:rPr>
              <w:fldChar w:fldCharType="end"/>
            </w:r>
          </w:hyperlink>
        </w:p>
        <w:p w14:paraId="30995FFE" w14:textId="5F20C3C9" w:rsidR="00F47123" w:rsidRDefault="00F47123">
          <w:pPr>
            <w:pStyle w:val="TOC1"/>
            <w:tabs>
              <w:tab w:val="right" w:leader="dot" w:pos="9070"/>
            </w:tabs>
            <w:rPr>
              <w:noProof/>
            </w:rPr>
          </w:pPr>
          <w:hyperlink w:anchor="_Toc11178315" w:history="1">
            <w:r w:rsidRPr="00DE6B7F">
              <w:rPr>
                <w:rStyle w:val="Hyperlink"/>
                <w:noProof/>
              </w:rPr>
              <w:t>5.0 Praktisk gjennomføring og dokumentasjon</w:t>
            </w:r>
            <w:r>
              <w:rPr>
                <w:noProof/>
                <w:webHidden/>
              </w:rPr>
              <w:tab/>
            </w:r>
            <w:r>
              <w:rPr>
                <w:noProof/>
                <w:webHidden/>
              </w:rPr>
              <w:fldChar w:fldCharType="begin"/>
            </w:r>
            <w:r>
              <w:rPr>
                <w:noProof/>
                <w:webHidden/>
              </w:rPr>
              <w:instrText xml:space="preserve"> PAGEREF _Toc11178315 \h </w:instrText>
            </w:r>
            <w:r>
              <w:rPr>
                <w:noProof/>
                <w:webHidden/>
              </w:rPr>
            </w:r>
            <w:r>
              <w:rPr>
                <w:noProof/>
                <w:webHidden/>
              </w:rPr>
              <w:fldChar w:fldCharType="separate"/>
            </w:r>
            <w:r>
              <w:rPr>
                <w:noProof/>
                <w:webHidden/>
              </w:rPr>
              <w:t>10</w:t>
            </w:r>
            <w:r>
              <w:rPr>
                <w:noProof/>
                <w:webHidden/>
              </w:rPr>
              <w:fldChar w:fldCharType="end"/>
            </w:r>
          </w:hyperlink>
        </w:p>
        <w:p w14:paraId="07046E17" w14:textId="65F1ADF0" w:rsidR="00F47123" w:rsidRDefault="00F47123">
          <w:pPr>
            <w:pStyle w:val="TOC2"/>
            <w:tabs>
              <w:tab w:val="right" w:leader="dot" w:pos="9070"/>
            </w:tabs>
            <w:rPr>
              <w:noProof/>
            </w:rPr>
          </w:pPr>
          <w:hyperlink w:anchor="_Toc11178316" w:history="1">
            <w:r w:rsidRPr="00DE6B7F">
              <w:rPr>
                <w:rStyle w:val="Hyperlink"/>
                <w:noProof/>
              </w:rPr>
              <w:t>5.1 Observasjon</w:t>
            </w:r>
            <w:r>
              <w:rPr>
                <w:noProof/>
                <w:webHidden/>
              </w:rPr>
              <w:tab/>
            </w:r>
            <w:r>
              <w:rPr>
                <w:noProof/>
                <w:webHidden/>
              </w:rPr>
              <w:fldChar w:fldCharType="begin"/>
            </w:r>
            <w:r>
              <w:rPr>
                <w:noProof/>
                <w:webHidden/>
              </w:rPr>
              <w:instrText xml:space="preserve"> PAGEREF _Toc11178316 \h </w:instrText>
            </w:r>
            <w:r>
              <w:rPr>
                <w:noProof/>
                <w:webHidden/>
              </w:rPr>
            </w:r>
            <w:r>
              <w:rPr>
                <w:noProof/>
                <w:webHidden/>
              </w:rPr>
              <w:fldChar w:fldCharType="separate"/>
            </w:r>
            <w:r>
              <w:rPr>
                <w:noProof/>
                <w:webHidden/>
              </w:rPr>
              <w:t>10</w:t>
            </w:r>
            <w:r>
              <w:rPr>
                <w:noProof/>
                <w:webHidden/>
              </w:rPr>
              <w:fldChar w:fldCharType="end"/>
            </w:r>
          </w:hyperlink>
        </w:p>
        <w:p w14:paraId="50002186" w14:textId="09FDA6C7" w:rsidR="00F47123" w:rsidRDefault="00F47123">
          <w:pPr>
            <w:pStyle w:val="TOC2"/>
            <w:tabs>
              <w:tab w:val="right" w:leader="dot" w:pos="9070"/>
            </w:tabs>
            <w:rPr>
              <w:noProof/>
            </w:rPr>
          </w:pPr>
          <w:hyperlink w:anchor="_Toc11178317" w:history="1">
            <w:r w:rsidRPr="00DE6B7F">
              <w:rPr>
                <w:rStyle w:val="Hyperlink"/>
                <w:noProof/>
              </w:rPr>
              <w:t>5.2 Planlegging</w:t>
            </w:r>
            <w:r>
              <w:rPr>
                <w:noProof/>
                <w:webHidden/>
              </w:rPr>
              <w:tab/>
            </w:r>
            <w:r>
              <w:rPr>
                <w:noProof/>
                <w:webHidden/>
              </w:rPr>
              <w:fldChar w:fldCharType="begin"/>
            </w:r>
            <w:r>
              <w:rPr>
                <w:noProof/>
                <w:webHidden/>
              </w:rPr>
              <w:instrText xml:space="preserve"> PAGEREF _Toc11178317 \h </w:instrText>
            </w:r>
            <w:r>
              <w:rPr>
                <w:noProof/>
                <w:webHidden/>
              </w:rPr>
            </w:r>
            <w:r>
              <w:rPr>
                <w:noProof/>
                <w:webHidden/>
              </w:rPr>
              <w:fldChar w:fldCharType="separate"/>
            </w:r>
            <w:r>
              <w:rPr>
                <w:noProof/>
                <w:webHidden/>
              </w:rPr>
              <w:t>11</w:t>
            </w:r>
            <w:r>
              <w:rPr>
                <w:noProof/>
                <w:webHidden/>
              </w:rPr>
              <w:fldChar w:fldCharType="end"/>
            </w:r>
          </w:hyperlink>
        </w:p>
        <w:p w14:paraId="30130239" w14:textId="5C06EAB1" w:rsidR="00F47123" w:rsidRDefault="00F47123">
          <w:pPr>
            <w:pStyle w:val="TOC2"/>
            <w:tabs>
              <w:tab w:val="right" w:leader="dot" w:pos="9070"/>
            </w:tabs>
            <w:rPr>
              <w:noProof/>
            </w:rPr>
          </w:pPr>
          <w:hyperlink w:anchor="_Toc11178318" w:history="1">
            <w:r w:rsidRPr="00DE6B7F">
              <w:rPr>
                <w:rStyle w:val="Hyperlink"/>
                <w:noProof/>
              </w:rPr>
              <w:t>5.3 Gjennomføring</w:t>
            </w:r>
            <w:r>
              <w:rPr>
                <w:noProof/>
                <w:webHidden/>
              </w:rPr>
              <w:tab/>
            </w:r>
            <w:r>
              <w:rPr>
                <w:noProof/>
                <w:webHidden/>
              </w:rPr>
              <w:fldChar w:fldCharType="begin"/>
            </w:r>
            <w:r>
              <w:rPr>
                <w:noProof/>
                <w:webHidden/>
              </w:rPr>
              <w:instrText xml:space="preserve"> PAGEREF _Toc11178318 \h </w:instrText>
            </w:r>
            <w:r>
              <w:rPr>
                <w:noProof/>
                <w:webHidden/>
              </w:rPr>
            </w:r>
            <w:r>
              <w:rPr>
                <w:noProof/>
                <w:webHidden/>
              </w:rPr>
              <w:fldChar w:fldCharType="separate"/>
            </w:r>
            <w:r>
              <w:rPr>
                <w:noProof/>
                <w:webHidden/>
              </w:rPr>
              <w:t>11</w:t>
            </w:r>
            <w:r>
              <w:rPr>
                <w:noProof/>
                <w:webHidden/>
              </w:rPr>
              <w:fldChar w:fldCharType="end"/>
            </w:r>
          </w:hyperlink>
        </w:p>
        <w:p w14:paraId="644917CD" w14:textId="539785C5" w:rsidR="00F47123" w:rsidRDefault="00F47123">
          <w:pPr>
            <w:pStyle w:val="TOC2"/>
            <w:tabs>
              <w:tab w:val="right" w:leader="dot" w:pos="9070"/>
            </w:tabs>
            <w:rPr>
              <w:noProof/>
            </w:rPr>
          </w:pPr>
          <w:hyperlink w:anchor="_Toc11178319" w:history="1">
            <w:r w:rsidRPr="00DE6B7F">
              <w:rPr>
                <w:rStyle w:val="Hyperlink"/>
                <w:noProof/>
              </w:rPr>
              <w:t>5.4 Etterarbeid</w:t>
            </w:r>
            <w:r>
              <w:rPr>
                <w:noProof/>
                <w:webHidden/>
              </w:rPr>
              <w:tab/>
            </w:r>
            <w:r>
              <w:rPr>
                <w:noProof/>
                <w:webHidden/>
              </w:rPr>
              <w:fldChar w:fldCharType="begin"/>
            </w:r>
            <w:r>
              <w:rPr>
                <w:noProof/>
                <w:webHidden/>
              </w:rPr>
              <w:instrText xml:space="preserve"> PAGEREF _Toc11178319 \h </w:instrText>
            </w:r>
            <w:r>
              <w:rPr>
                <w:noProof/>
                <w:webHidden/>
              </w:rPr>
            </w:r>
            <w:r>
              <w:rPr>
                <w:noProof/>
                <w:webHidden/>
              </w:rPr>
              <w:fldChar w:fldCharType="separate"/>
            </w:r>
            <w:r>
              <w:rPr>
                <w:noProof/>
                <w:webHidden/>
              </w:rPr>
              <w:t>11</w:t>
            </w:r>
            <w:r>
              <w:rPr>
                <w:noProof/>
                <w:webHidden/>
              </w:rPr>
              <w:fldChar w:fldCharType="end"/>
            </w:r>
          </w:hyperlink>
        </w:p>
        <w:p w14:paraId="6322FE2B" w14:textId="5F91DFCC" w:rsidR="00F47123" w:rsidRDefault="00F47123">
          <w:pPr>
            <w:pStyle w:val="TOC2"/>
            <w:tabs>
              <w:tab w:val="right" w:leader="dot" w:pos="9070"/>
            </w:tabs>
            <w:rPr>
              <w:noProof/>
            </w:rPr>
          </w:pPr>
          <w:hyperlink w:anchor="_Toc11178320" w:history="1">
            <w:r w:rsidRPr="00DE6B7F">
              <w:rPr>
                <w:rStyle w:val="Hyperlink"/>
                <w:noProof/>
              </w:rPr>
              <w:t>5.5 Fagskriving</w:t>
            </w:r>
            <w:r>
              <w:rPr>
                <w:noProof/>
                <w:webHidden/>
              </w:rPr>
              <w:tab/>
            </w:r>
            <w:r>
              <w:rPr>
                <w:noProof/>
                <w:webHidden/>
              </w:rPr>
              <w:fldChar w:fldCharType="begin"/>
            </w:r>
            <w:r>
              <w:rPr>
                <w:noProof/>
                <w:webHidden/>
              </w:rPr>
              <w:instrText xml:space="preserve"> PAGEREF _Toc11178320 \h </w:instrText>
            </w:r>
            <w:r>
              <w:rPr>
                <w:noProof/>
                <w:webHidden/>
              </w:rPr>
            </w:r>
            <w:r>
              <w:rPr>
                <w:noProof/>
                <w:webHidden/>
              </w:rPr>
              <w:fldChar w:fldCharType="separate"/>
            </w:r>
            <w:r>
              <w:rPr>
                <w:noProof/>
                <w:webHidden/>
              </w:rPr>
              <w:t>12</w:t>
            </w:r>
            <w:r>
              <w:rPr>
                <w:noProof/>
                <w:webHidden/>
              </w:rPr>
              <w:fldChar w:fldCharType="end"/>
            </w:r>
          </w:hyperlink>
        </w:p>
        <w:p w14:paraId="507DAAA3" w14:textId="057A4751" w:rsidR="00F47123" w:rsidRDefault="00F47123">
          <w:pPr>
            <w:pStyle w:val="TOC1"/>
            <w:tabs>
              <w:tab w:val="right" w:leader="dot" w:pos="9070"/>
            </w:tabs>
            <w:rPr>
              <w:noProof/>
            </w:rPr>
          </w:pPr>
          <w:hyperlink w:anchor="_Toc11178321" w:history="1">
            <w:r w:rsidRPr="00DE6B7F">
              <w:rPr>
                <w:rStyle w:val="Hyperlink"/>
                <w:noProof/>
              </w:rPr>
              <w:t>6.0 Vurdering og karakterfastsetting</w:t>
            </w:r>
            <w:r>
              <w:rPr>
                <w:noProof/>
                <w:webHidden/>
              </w:rPr>
              <w:tab/>
            </w:r>
            <w:r>
              <w:rPr>
                <w:noProof/>
                <w:webHidden/>
              </w:rPr>
              <w:fldChar w:fldCharType="begin"/>
            </w:r>
            <w:r>
              <w:rPr>
                <w:noProof/>
                <w:webHidden/>
              </w:rPr>
              <w:instrText xml:space="preserve"> PAGEREF _Toc11178321 \h </w:instrText>
            </w:r>
            <w:r>
              <w:rPr>
                <w:noProof/>
                <w:webHidden/>
              </w:rPr>
            </w:r>
            <w:r>
              <w:rPr>
                <w:noProof/>
                <w:webHidden/>
              </w:rPr>
              <w:fldChar w:fldCharType="separate"/>
            </w:r>
            <w:r>
              <w:rPr>
                <w:noProof/>
                <w:webHidden/>
              </w:rPr>
              <w:t>12</w:t>
            </w:r>
            <w:r>
              <w:rPr>
                <w:noProof/>
                <w:webHidden/>
              </w:rPr>
              <w:fldChar w:fldCharType="end"/>
            </w:r>
          </w:hyperlink>
        </w:p>
        <w:p w14:paraId="00080217" w14:textId="2BC6EFE7" w:rsidR="00F47123" w:rsidRDefault="00F47123">
          <w:pPr>
            <w:pStyle w:val="TOC2"/>
            <w:tabs>
              <w:tab w:val="right" w:leader="dot" w:pos="9070"/>
            </w:tabs>
            <w:rPr>
              <w:noProof/>
            </w:rPr>
          </w:pPr>
          <w:hyperlink w:anchor="_Toc11178322" w:history="1">
            <w:r w:rsidRPr="00DE6B7F">
              <w:rPr>
                <w:rStyle w:val="Hyperlink"/>
                <w:noProof/>
              </w:rPr>
              <w:t>6.1 Vurderingskriterier og rutiner</w:t>
            </w:r>
            <w:r>
              <w:rPr>
                <w:noProof/>
                <w:webHidden/>
              </w:rPr>
              <w:tab/>
            </w:r>
            <w:r>
              <w:rPr>
                <w:noProof/>
                <w:webHidden/>
              </w:rPr>
              <w:fldChar w:fldCharType="begin"/>
            </w:r>
            <w:r>
              <w:rPr>
                <w:noProof/>
                <w:webHidden/>
              </w:rPr>
              <w:instrText xml:space="preserve"> PAGEREF _Toc11178322 \h </w:instrText>
            </w:r>
            <w:r>
              <w:rPr>
                <w:noProof/>
                <w:webHidden/>
              </w:rPr>
            </w:r>
            <w:r>
              <w:rPr>
                <w:noProof/>
                <w:webHidden/>
              </w:rPr>
              <w:fldChar w:fldCharType="separate"/>
            </w:r>
            <w:r>
              <w:rPr>
                <w:noProof/>
                <w:webHidden/>
              </w:rPr>
              <w:t>12</w:t>
            </w:r>
            <w:r>
              <w:rPr>
                <w:noProof/>
                <w:webHidden/>
              </w:rPr>
              <w:fldChar w:fldCharType="end"/>
            </w:r>
          </w:hyperlink>
        </w:p>
        <w:p w14:paraId="4E44DBC9" w14:textId="34A3C0D5" w:rsidR="00F47123" w:rsidRDefault="00F47123">
          <w:pPr>
            <w:pStyle w:val="TOC1"/>
            <w:tabs>
              <w:tab w:val="right" w:leader="dot" w:pos="9070"/>
            </w:tabs>
            <w:rPr>
              <w:noProof/>
            </w:rPr>
          </w:pPr>
          <w:hyperlink w:anchor="_Toc11178323" w:history="1">
            <w:r w:rsidRPr="00DE6B7F">
              <w:rPr>
                <w:rStyle w:val="Hyperlink"/>
                <w:noProof/>
              </w:rPr>
              <w:t>7.0 Kontaktinformasjon</w:t>
            </w:r>
            <w:r>
              <w:rPr>
                <w:noProof/>
                <w:webHidden/>
              </w:rPr>
              <w:tab/>
            </w:r>
            <w:r>
              <w:rPr>
                <w:noProof/>
                <w:webHidden/>
              </w:rPr>
              <w:fldChar w:fldCharType="begin"/>
            </w:r>
            <w:r>
              <w:rPr>
                <w:noProof/>
                <w:webHidden/>
              </w:rPr>
              <w:instrText xml:space="preserve"> PAGEREF _Toc11178323 \h </w:instrText>
            </w:r>
            <w:r>
              <w:rPr>
                <w:noProof/>
                <w:webHidden/>
              </w:rPr>
            </w:r>
            <w:r>
              <w:rPr>
                <w:noProof/>
                <w:webHidden/>
              </w:rPr>
              <w:fldChar w:fldCharType="separate"/>
            </w:r>
            <w:r>
              <w:rPr>
                <w:noProof/>
                <w:webHidden/>
              </w:rPr>
              <w:t>18</w:t>
            </w:r>
            <w:r>
              <w:rPr>
                <w:noProof/>
                <w:webHidden/>
              </w:rPr>
              <w:fldChar w:fldCharType="end"/>
            </w:r>
          </w:hyperlink>
        </w:p>
        <w:p w14:paraId="4B553C55" w14:textId="59210533" w:rsidR="000B353D" w:rsidRPr="00E664A9" w:rsidRDefault="000B353D" w:rsidP="000B353D">
          <w:r w:rsidRPr="00E664A9">
            <w:rPr>
              <w:b/>
              <w:bCs/>
            </w:rPr>
            <w:fldChar w:fldCharType="end"/>
          </w:r>
        </w:p>
      </w:sdtContent>
    </w:sdt>
    <w:p w14:paraId="1FF859CE" w14:textId="77777777" w:rsidR="000B353D" w:rsidRPr="00E664A9" w:rsidRDefault="000B353D" w:rsidP="000B353D">
      <w:pPr>
        <w:widowControl w:val="0"/>
        <w:autoSpaceDE w:val="0"/>
        <w:autoSpaceDN w:val="0"/>
        <w:adjustRightInd w:val="0"/>
        <w:spacing w:after="0" w:line="200" w:lineRule="exact"/>
        <w:rPr>
          <w:rFonts w:ascii="Times New Roman" w:hAnsi="Times New Roman" w:cs="Times New Roman"/>
          <w:sz w:val="24"/>
          <w:szCs w:val="24"/>
        </w:rPr>
      </w:pPr>
    </w:p>
    <w:p w14:paraId="1599EDE9" w14:textId="77777777" w:rsidR="000B353D" w:rsidRPr="00E664A9" w:rsidRDefault="000B353D" w:rsidP="000B353D">
      <w:pPr>
        <w:widowControl w:val="0"/>
        <w:autoSpaceDE w:val="0"/>
        <w:autoSpaceDN w:val="0"/>
        <w:adjustRightInd w:val="0"/>
        <w:spacing w:after="0" w:line="200" w:lineRule="exact"/>
        <w:rPr>
          <w:rFonts w:ascii="Times New Roman" w:hAnsi="Times New Roman" w:cs="Times New Roman"/>
          <w:sz w:val="24"/>
          <w:szCs w:val="24"/>
        </w:rPr>
      </w:pPr>
    </w:p>
    <w:p w14:paraId="4D48AE5A" w14:textId="77777777" w:rsidR="000B353D" w:rsidRPr="00E664A9" w:rsidRDefault="000B353D" w:rsidP="000B353D">
      <w:pPr>
        <w:widowControl w:val="0"/>
        <w:autoSpaceDE w:val="0"/>
        <w:autoSpaceDN w:val="0"/>
        <w:adjustRightInd w:val="0"/>
        <w:spacing w:after="0" w:line="200" w:lineRule="exact"/>
        <w:rPr>
          <w:rFonts w:ascii="Times New Roman" w:hAnsi="Times New Roman" w:cs="Times New Roman"/>
          <w:sz w:val="24"/>
          <w:szCs w:val="24"/>
        </w:rPr>
      </w:pPr>
    </w:p>
    <w:p w14:paraId="7855A110" w14:textId="77777777" w:rsidR="000B353D" w:rsidRPr="00E664A9" w:rsidRDefault="000B353D" w:rsidP="000B353D">
      <w:pPr>
        <w:widowControl w:val="0"/>
        <w:autoSpaceDE w:val="0"/>
        <w:autoSpaceDN w:val="0"/>
        <w:adjustRightInd w:val="0"/>
        <w:spacing w:after="0" w:line="200" w:lineRule="exact"/>
        <w:rPr>
          <w:rFonts w:ascii="Times New Roman" w:hAnsi="Times New Roman" w:cs="Times New Roman"/>
          <w:sz w:val="24"/>
          <w:szCs w:val="24"/>
        </w:rPr>
      </w:pPr>
    </w:p>
    <w:p w14:paraId="0810D203" w14:textId="77777777" w:rsidR="000B353D" w:rsidRPr="00E664A9" w:rsidRDefault="000B353D" w:rsidP="000B353D">
      <w:pPr>
        <w:widowControl w:val="0"/>
        <w:autoSpaceDE w:val="0"/>
        <w:autoSpaceDN w:val="0"/>
        <w:adjustRightInd w:val="0"/>
        <w:spacing w:after="0" w:line="240" w:lineRule="auto"/>
        <w:rPr>
          <w:rFonts w:ascii="Times New Roman" w:hAnsi="Times New Roman" w:cs="Times New Roman"/>
          <w:sz w:val="24"/>
          <w:szCs w:val="24"/>
        </w:rPr>
      </w:pPr>
      <w:r w:rsidRPr="00E664A9">
        <w:rPr>
          <w:rFonts w:ascii="Times New Roman" w:hAnsi="Times New Roman" w:cs="Times New Roman"/>
          <w:sz w:val="24"/>
          <w:szCs w:val="24"/>
        </w:rPr>
        <w:t>Med forbehold om feil/endringer.</w:t>
      </w:r>
    </w:p>
    <w:p w14:paraId="4E3CD9D5" w14:textId="0707A43C" w:rsidR="00927F58" w:rsidRPr="00E664A9" w:rsidRDefault="00927F58" w:rsidP="00927F58">
      <w:pPr>
        <w:rPr>
          <w:rFonts w:ascii="Times New Roman" w:hAnsi="Times New Roman" w:cs="Times New Roman"/>
          <w:sz w:val="24"/>
          <w:szCs w:val="24"/>
        </w:rPr>
      </w:pPr>
    </w:p>
    <w:p w14:paraId="63554833" w14:textId="77777777" w:rsidR="00927F58" w:rsidRPr="00E664A9" w:rsidRDefault="00927F58" w:rsidP="00D652B6">
      <w:pPr>
        <w:rPr>
          <w:rFonts w:ascii="Times New Roman" w:hAnsi="Times New Roman" w:cs="Times New Roman"/>
          <w:sz w:val="24"/>
          <w:szCs w:val="24"/>
        </w:rPr>
      </w:pPr>
    </w:p>
    <w:p w14:paraId="59BFBBF2" w14:textId="69B5EC94" w:rsidR="000B353D" w:rsidRPr="00E664A9" w:rsidRDefault="000B353D" w:rsidP="00D652B6">
      <w:pPr>
        <w:tabs>
          <w:tab w:val="center" w:pos="4540"/>
        </w:tabs>
        <w:rPr>
          <w:rFonts w:ascii="Times New Roman" w:hAnsi="Times New Roman" w:cs="Times New Roman"/>
          <w:sz w:val="24"/>
          <w:szCs w:val="24"/>
        </w:rPr>
        <w:sectPr w:rsidR="000B353D" w:rsidRPr="00E664A9" w:rsidSect="00D16F59">
          <w:pgSz w:w="11900" w:h="16840"/>
          <w:pgMar w:top="1440" w:right="1400" w:bottom="802" w:left="1420" w:header="708" w:footer="708" w:gutter="0"/>
          <w:cols w:space="708"/>
          <w:titlePg/>
          <w:docGrid w:linePitch="299"/>
        </w:sectPr>
      </w:pPr>
    </w:p>
    <w:p w14:paraId="49E02BA9" w14:textId="77777777" w:rsidR="004508B4" w:rsidRDefault="004508B4" w:rsidP="004508B4">
      <w:pPr>
        <w:pStyle w:val="NoSpacing"/>
      </w:pPr>
    </w:p>
    <w:p w14:paraId="2B9A1093" w14:textId="7125955E" w:rsidR="000B353D" w:rsidRPr="00E664A9" w:rsidRDefault="000B353D" w:rsidP="00DC7FCA">
      <w:pPr>
        <w:pStyle w:val="Heading1"/>
      </w:pPr>
      <w:bookmarkStart w:id="1" w:name="_Toc11178299"/>
      <w:r w:rsidRPr="00E664A9">
        <w:t>1.0 Innledning</w:t>
      </w:r>
      <w:bookmarkEnd w:id="1"/>
    </w:p>
    <w:p w14:paraId="507AB330" w14:textId="567654B0" w:rsidR="000B353D" w:rsidRPr="00E664A9" w:rsidRDefault="000B353D" w:rsidP="000B353D">
      <w:pPr>
        <w:widowControl w:val="0"/>
        <w:overflowPunct w:val="0"/>
        <w:autoSpaceDE w:val="0"/>
        <w:autoSpaceDN w:val="0"/>
        <w:adjustRightInd w:val="0"/>
        <w:spacing w:after="0"/>
        <w:ind w:right="240"/>
        <w:rPr>
          <w:rFonts w:ascii="Times New Roman" w:hAnsi="Times New Roman" w:cs="Times New Roman"/>
        </w:rPr>
      </w:pPr>
      <w:r w:rsidRPr="00E664A9">
        <w:rPr>
          <w:rFonts w:ascii="Times New Roman" w:hAnsi="Times New Roman" w:cs="Times New Roman"/>
          <w:bCs/>
        </w:rPr>
        <w:t xml:space="preserve">Praksisguiden for pedagogisk praksis er utarbeidet på bakgrunn av </w:t>
      </w:r>
      <w:r w:rsidR="00EA3410" w:rsidRPr="00E664A9">
        <w:rPr>
          <w:rFonts w:ascii="Times New Roman" w:hAnsi="Times New Roman" w:cs="Times New Roman"/>
          <w:bCs/>
          <w:i/>
        </w:rPr>
        <w:t>f</w:t>
      </w:r>
      <w:r w:rsidR="00EA3410" w:rsidRPr="00E664A9">
        <w:rPr>
          <w:rFonts w:ascii="Times New Roman" w:hAnsi="Times New Roman" w:cs="Times New Roman"/>
          <w:bCs/>
          <w:i/>
          <w:iCs/>
        </w:rPr>
        <w:t xml:space="preserve">orskrift </w:t>
      </w:r>
      <w:r w:rsidRPr="00E664A9">
        <w:rPr>
          <w:rFonts w:ascii="Times New Roman" w:hAnsi="Times New Roman" w:cs="Times New Roman"/>
          <w:bCs/>
          <w:i/>
          <w:iCs/>
        </w:rPr>
        <w:t xml:space="preserve">om rammeplan for yrkesfaglærerutdanning for trinn 8-13, </w:t>
      </w:r>
      <w:r w:rsidRPr="00E664A9">
        <w:rPr>
          <w:rFonts w:ascii="Times New Roman" w:hAnsi="Times New Roman" w:cs="Times New Roman"/>
          <w:bCs/>
        </w:rPr>
        <w:t>fastsatt 18.03.2013 av Kirke-, utdannings- og forskningsdepartementet,</w:t>
      </w:r>
      <w:r w:rsidRPr="00E664A9">
        <w:rPr>
          <w:rFonts w:ascii="Times New Roman" w:hAnsi="Times New Roman" w:cs="Times New Roman"/>
          <w:bCs/>
          <w:i/>
          <w:iCs/>
        </w:rPr>
        <w:t xml:space="preserve"> </w:t>
      </w:r>
      <w:r w:rsidRPr="00E664A9">
        <w:rPr>
          <w:rFonts w:ascii="Times New Roman" w:hAnsi="Times New Roman" w:cs="Times New Roman"/>
          <w:bCs/>
        </w:rPr>
        <w:t>samt programplaner for de 3-årige yrkesfaglærerutdanningene. Programplanen for design og håndverk ble godkjent av høgskolestyret våren 2014.</w:t>
      </w:r>
    </w:p>
    <w:p w14:paraId="0E3925D6"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416D3DB6" w14:textId="77777777" w:rsidR="000B353D" w:rsidRPr="00E664A9" w:rsidRDefault="000B353D" w:rsidP="000B353D">
      <w:pPr>
        <w:widowControl w:val="0"/>
        <w:overflowPunct w:val="0"/>
        <w:autoSpaceDE w:val="0"/>
        <w:autoSpaceDN w:val="0"/>
        <w:adjustRightInd w:val="0"/>
        <w:spacing w:after="0"/>
        <w:ind w:right="1060"/>
        <w:rPr>
          <w:rFonts w:ascii="Times New Roman" w:hAnsi="Times New Roman" w:cs="Times New Roman"/>
        </w:rPr>
      </w:pPr>
      <w:r w:rsidRPr="00E664A9">
        <w:rPr>
          <w:rFonts w:ascii="Times New Roman" w:hAnsi="Times New Roman" w:cs="Times New Roman"/>
          <w:bCs/>
        </w:rPr>
        <w:t>Betegnelsen praksisopplæring brukes i rammeplanen om en planmessig opplæring som foregår i autentiske yrkessituasjoner under veiledning av en person med relevant yrkesutdanning og yrkespraksis.</w:t>
      </w:r>
    </w:p>
    <w:p w14:paraId="16E54716"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74E4D3E8" w14:textId="149BC1D3" w:rsidR="000B353D" w:rsidRPr="00E664A9" w:rsidRDefault="000B353D" w:rsidP="000B353D">
      <w:pPr>
        <w:widowControl w:val="0"/>
        <w:overflowPunct w:val="0"/>
        <w:autoSpaceDE w:val="0"/>
        <w:autoSpaceDN w:val="0"/>
        <w:adjustRightInd w:val="0"/>
        <w:spacing w:after="0"/>
        <w:ind w:right="200"/>
        <w:rPr>
          <w:rFonts w:ascii="Times New Roman" w:hAnsi="Times New Roman" w:cs="Times New Roman"/>
          <w:bCs/>
        </w:rPr>
      </w:pPr>
      <w:r w:rsidRPr="00E664A9">
        <w:rPr>
          <w:rFonts w:ascii="Times New Roman" w:hAnsi="Times New Roman" w:cs="Times New Roman"/>
          <w:bCs/>
        </w:rPr>
        <w:t>Ifølge rammeplanen skal den pedagogiske praksisen være veiledet, vurdert og variert og ha et omfang på 70 dager. Den skal være fordelt over alle tre studieårene. Arbeidsmengden for studentene skal tilsvare en yrkesfaglærers fulle arbeidsdager. Hovedtyngden av praksisopplæringen legges til videregående opplæring. 10 dager skal legges til ungdomstrinnet.</w:t>
      </w:r>
    </w:p>
    <w:p w14:paraId="09A25EF9" w14:textId="77777777" w:rsidR="00276626" w:rsidRPr="00E664A9" w:rsidRDefault="00276626" w:rsidP="00276626">
      <w:pPr>
        <w:widowControl w:val="0"/>
        <w:overflowPunct w:val="0"/>
        <w:autoSpaceDE w:val="0"/>
        <w:autoSpaceDN w:val="0"/>
        <w:adjustRightInd w:val="0"/>
        <w:spacing w:after="0"/>
        <w:ind w:right="200"/>
        <w:rPr>
          <w:rFonts w:ascii="Times New Roman" w:hAnsi="Times New Roman" w:cs="Times New Roman"/>
        </w:rPr>
      </w:pPr>
    </w:p>
    <w:p w14:paraId="35223B51" w14:textId="67EA6721" w:rsidR="00276626" w:rsidRDefault="00276626" w:rsidP="00276626">
      <w:pPr>
        <w:widowControl w:val="0"/>
        <w:overflowPunct w:val="0"/>
        <w:autoSpaceDE w:val="0"/>
        <w:autoSpaceDN w:val="0"/>
        <w:adjustRightInd w:val="0"/>
        <w:spacing w:after="0"/>
        <w:ind w:right="200"/>
        <w:rPr>
          <w:rFonts w:ascii="Times New Roman" w:hAnsi="Times New Roman" w:cs="Times New Roman"/>
        </w:rPr>
      </w:pPr>
      <w:r w:rsidRPr="00E664A9">
        <w:rPr>
          <w:rFonts w:ascii="Times New Roman" w:hAnsi="Times New Roman" w:cs="Times New Roman"/>
        </w:rPr>
        <w:t>Instituttet benytter praksissteder i Oslo/Akershus-regionen, men praksis blir også lagt til andre steder der det er hensiktsmessig. For studenter som bor andre steder i landet, er det mulighet for praksis i nærheten av hjemstedet, med forbehold om tilgjengelige egnede praksissteder. Dette påvirker frekvensen av besøk fra universitetet. Universitetet skaffer praksisplass gjennom avtale med praksisstedets ledelse.</w:t>
      </w:r>
    </w:p>
    <w:p w14:paraId="26834E82" w14:textId="77777777" w:rsidR="00B91107" w:rsidRPr="00E664A9" w:rsidRDefault="00B91107" w:rsidP="00276626">
      <w:pPr>
        <w:widowControl w:val="0"/>
        <w:overflowPunct w:val="0"/>
        <w:autoSpaceDE w:val="0"/>
        <w:autoSpaceDN w:val="0"/>
        <w:adjustRightInd w:val="0"/>
        <w:spacing w:after="0"/>
        <w:ind w:right="200"/>
        <w:rPr>
          <w:rFonts w:ascii="Times New Roman" w:hAnsi="Times New Roman" w:cs="Times New Roman"/>
        </w:rPr>
      </w:pPr>
    </w:p>
    <w:p w14:paraId="7D4A697D" w14:textId="77777777" w:rsidR="000B353D" w:rsidRPr="00B91107" w:rsidRDefault="000B353D" w:rsidP="00B91107">
      <w:pPr>
        <w:pStyle w:val="Heading1"/>
      </w:pPr>
      <w:bookmarkStart w:id="2" w:name="_Toc11178300"/>
      <w:r w:rsidRPr="00B91107">
        <w:t>2.0 Hvorfor har vi praksisopplæring?</w:t>
      </w:r>
      <w:bookmarkEnd w:id="2"/>
    </w:p>
    <w:p w14:paraId="2ABDE329" w14:textId="77777777" w:rsidR="000B353D" w:rsidRPr="00E664A9" w:rsidRDefault="000B353D" w:rsidP="000B353D">
      <w:pPr>
        <w:widowControl w:val="0"/>
        <w:overflowPunct w:val="0"/>
        <w:autoSpaceDE w:val="0"/>
        <w:autoSpaceDN w:val="0"/>
        <w:adjustRightInd w:val="0"/>
        <w:spacing w:after="0"/>
        <w:ind w:right="780"/>
        <w:rPr>
          <w:rFonts w:ascii="Times New Roman" w:hAnsi="Times New Roman" w:cs="Times New Roman"/>
        </w:rPr>
      </w:pPr>
      <w:r w:rsidRPr="00E664A9">
        <w:rPr>
          <w:rFonts w:ascii="Times New Roman" w:hAnsi="Times New Roman" w:cs="Times New Roman"/>
          <w:bCs/>
        </w:rPr>
        <w:t>Praksisopplæringen skal primært gi studentene erfaring med å planlegge, gjennomføre og vurdere pedagogisk virksomhet. Faglærere i pedagogikk, lærere i yrkesfaglig bredde og fordypning, praksislærere og studenter skal samarbeide om og sammen tilrettelegge for sammenheng, helhet og progresjon i opplæringsforløpet.</w:t>
      </w:r>
    </w:p>
    <w:p w14:paraId="51C07462"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5F3DC14C" w14:textId="73EA5DF6" w:rsidR="000B353D" w:rsidRPr="00E664A9" w:rsidRDefault="000B353D" w:rsidP="000B353D">
      <w:pPr>
        <w:widowControl w:val="0"/>
        <w:overflowPunct w:val="0"/>
        <w:autoSpaceDE w:val="0"/>
        <w:autoSpaceDN w:val="0"/>
        <w:adjustRightInd w:val="0"/>
        <w:spacing w:after="0"/>
        <w:ind w:right="1500"/>
        <w:rPr>
          <w:rFonts w:ascii="Times New Roman" w:hAnsi="Times New Roman" w:cs="Times New Roman"/>
        </w:rPr>
      </w:pPr>
      <w:r w:rsidRPr="00E664A9">
        <w:rPr>
          <w:rFonts w:ascii="Times New Roman" w:hAnsi="Times New Roman" w:cs="Times New Roman"/>
          <w:bCs/>
        </w:rPr>
        <w:t>Deltaking i praksisopplæringen med forberedelse, gjennomføring og etterarbeid er obligatoriske arbeidskrav i yrkesfaglærerutdanningen. Den pedagogiske prak</w:t>
      </w:r>
      <w:r w:rsidR="008D6FC1" w:rsidRPr="00E664A9">
        <w:rPr>
          <w:rFonts w:ascii="Times New Roman" w:hAnsi="Times New Roman" w:cs="Times New Roman"/>
          <w:bCs/>
        </w:rPr>
        <w:t xml:space="preserve">sisen vurderes med karakterene </w:t>
      </w:r>
      <w:r w:rsidR="00926C85">
        <w:rPr>
          <w:rFonts w:ascii="Times New Roman" w:hAnsi="Times New Roman" w:cs="Times New Roman"/>
          <w:bCs/>
        </w:rPr>
        <w:t>b</w:t>
      </w:r>
      <w:r w:rsidR="008D6FC1" w:rsidRPr="00E664A9">
        <w:rPr>
          <w:rFonts w:ascii="Times New Roman" w:hAnsi="Times New Roman" w:cs="Times New Roman"/>
          <w:bCs/>
        </w:rPr>
        <w:t>estått</w:t>
      </w:r>
      <w:r w:rsidR="00926C85">
        <w:rPr>
          <w:rFonts w:ascii="Times New Roman" w:hAnsi="Times New Roman" w:cs="Times New Roman"/>
          <w:bCs/>
        </w:rPr>
        <w:t> </w:t>
      </w:r>
      <w:r w:rsidR="008D6FC1" w:rsidRPr="00E664A9">
        <w:rPr>
          <w:rFonts w:ascii="Times New Roman" w:hAnsi="Times New Roman" w:cs="Times New Roman"/>
          <w:bCs/>
        </w:rPr>
        <w:t xml:space="preserve">/ </w:t>
      </w:r>
      <w:r w:rsidR="00926C85">
        <w:rPr>
          <w:rFonts w:ascii="Times New Roman" w:hAnsi="Times New Roman" w:cs="Times New Roman"/>
          <w:bCs/>
        </w:rPr>
        <w:t>i</w:t>
      </w:r>
      <w:r w:rsidRPr="00E664A9">
        <w:rPr>
          <w:rFonts w:ascii="Times New Roman" w:hAnsi="Times New Roman" w:cs="Times New Roman"/>
          <w:bCs/>
        </w:rPr>
        <w:t>kke bestått.</w:t>
      </w:r>
    </w:p>
    <w:p w14:paraId="6980C49F" w14:textId="77777777" w:rsidR="000B353D" w:rsidRPr="00E664A9" w:rsidRDefault="000B353D" w:rsidP="000B353D">
      <w:pPr>
        <w:widowControl w:val="0"/>
        <w:autoSpaceDE w:val="0"/>
        <w:autoSpaceDN w:val="0"/>
        <w:adjustRightInd w:val="0"/>
        <w:spacing w:after="0" w:line="265" w:lineRule="exact"/>
        <w:rPr>
          <w:rFonts w:ascii="Times New Roman" w:hAnsi="Times New Roman" w:cs="Times New Roman"/>
        </w:rPr>
      </w:pPr>
    </w:p>
    <w:p w14:paraId="41314720" w14:textId="77777777" w:rsidR="004508B4" w:rsidRDefault="004508B4">
      <w:pPr>
        <w:spacing w:after="160" w:line="259" w:lineRule="auto"/>
        <w:rPr>
          <w:rFonts w:asciiTheme="majorHAnsi" w:eastAsiaTheme="majorEastAsia" w:hAnsiTheme="majorHAnsi" w:cstheme="majorBidi"/>
          <w:b/>
          <w:bCs/>
          <w:color w:val="2E74B5" w:themeColor="accent1" w:themeShade="BF"/>
          <w:sz w:val="28"/>
          <w:szCs w:val="28"/>
        </w:rPr>
      </w:pPr>
      <w:r>
        <w:br w:type="page"/>
      </w:r>
    </w:p>
    <w:p w14:paraId="0C03EC8B" w14:textId="015551D7" w:rsidR="000B353D" w:rsidRPr="00B91107" w:rsidRDefault="000B353D" w:rsidP="00B91107">
      <w:pPr>
        <w:pStyle w:val="Heading1"/>
      </w:pPr>
      <w:bookmarkStart w:id="3" w:name="_Toc11178301"/>
      <w:r w:rsidRPr="00B91107">
        <w:lastRenderedPageBreak/>
        <w:t>3.0 Organisering av praksisopplæringen</w:t>
      </w:r>
      <w:bookmarkEnd w:id="3"/>
    </w:p>
    <w:p w14:paraId="0D964FBD" w14:textId="366785FB" w:rsidR="000B353D" w:rsidRPr="00E664A9" w:rsidRDefault="000B353D" w:rsidP="005F4C30">
      <w:pPr>
        <w:widowControl w:val="0"/>
        <w:autoSpaceDE w:val="0"/>
        <w:autoSpaceDN w:val="0"/>
        <w:adjustRightInd w:val="0"/>
        <w:spacing w:after="0"/>
        <w:rPr>
          <w:rFonts w:ascii="Times New Roman" w:hAnsi="Times New Roman" w:cs="Times New Roman"/>
          <w:bCs/>
        </w:rPr>
      </w:pPr>
      <w:r w:rsidRPr="00E664A9">
        <w:rPr>
          <w:rFonts w:ascii="Times New Roman" w:hAnsi="Times New Roman" w:cs="Times New Roman"/>
          <w:bCs/>
        </w:rPr>
        <w:t>Yrkesfaglærerutdanningen i Design og håndverk tilbys som heltidsstudium, og organiseres over 3 år (jf. modell i kapittel 3.1). Praksisen i de forskjellige skoleslag/kurs vil kunne komme i en annen rekkefølge enn det som er skissert</w:t>
      </w:r>
      <w:r w:rsidR="008D6FC1" w:rsidRPr="00E664A9">
        <w:rPr>
          <w:rFonts w:ascii="Times New Roman" w:hAnsi="Times New Roman" w:cs="Times New Roman"/>
          <w:bCs/>
        </w:rPr>
        <w:t xml:space="preserve">, og/eller </w:t>
      </w:r>
      <w:r w:rsidRPr="00E664A9">
        <w:rPr>
          <w:rFonts w:ascii="Times New Roman" w:hAnsi="Times New Roman" w:cs="Times New Roman"/>
          <w:bCs/>
        </w:rPr>
        <w:t>det</w:t>
      </w:r>
      <w:r w:rsidR="008D6FC1" w:rsidRPr="00E664A9">
        <w:rPr>
          <w:rFonts w:ascii="Times New Roman" w:hAnsi="Times New Roman" w:cs="Times New Roman"/>
          <w:bCs/>
        </w:rPr>
        <w:t xml:space="preserve"> kan</w:t>
      </w:r>
      <w:r w:rsidRPr="00E664A9">
        <w:rPr>
          <w:rFonts w:ascii="Times New Roman" w:hAnsi="Times New Roman" w:cs="Times New Roman"/>
          <w:bCs/>
        </w:rPr>
        <w:t xml:space="preserve"> bli aktuelt å legge en praksisperiode til et annet semester enn det som er vanlig</w:t>
      </w:r>
      <w:r w:rsidR="008D6FC1" w:rsidRPr="00E664A9">
        <w:rPr>
          <w:rFonts w:ascii="Times New Roman" w:hAnsi="Times New Roman" w:cs="Times New Roman"/>
          <w:bCs/>
        </w:rPr>
        <w:t>, der det er hensiktsmessig</w:t>
      </w:r>
      <w:r w:rsidRPr="00E664A9">
        <w:rPr>
          <w:rFonts w:ascii="Times New Roman" w:hAnsi="Times New Roman" w:cs="Times New Roman"/>
          <w:bCs/>
        </w:rPr>
        <w:t>. I kombinerte klasser vil tidspunkt for de forskjellige periodene kunne fastsettes særskilt. Den enkelte veiledede praksisperioden må være bestått før man kan gå videre til neste veiledede praksisperiode.</w:t>
      </w:r>
    </w:p>
    <w:p w14:paraId="5A7DC4D3" w14:textId="77777777" w:rsidR="000B353D" w:rsidRPr="00E664A9" w:rsidRDefault="000B353D" w:rsidP="005F4C30">
      <w:pPr>
        <w:widowControl w:val="0"/>
        <w:autoSpaceDE w:val="0"/>
        <w:autoSpaceDN w:val="0"/>
        <w:adjustRightInd w:val="0"/>
        <w:spacing w:after="0"/>
        <w:rPr>
          <w:rFonts w:ascii="Times New Roman" w:hAnsi="Times New Roman" w:cs="Times New Roman"/>
          <w:bCs/>
        </w:rPr>
      </w:pPr>
    </w:p>
    <w:p w14:paraId="25F4B137" w14:textId="3C8BCF37" w:rsidR="000B353D" w:rsidRPr="00E664A9" w:rsidRDefault="000B353D" w:rsidP="005F4C30">
      <w:pPr>
        <w:widowControl w:val="0"/>
        <w:autoSpaceDE w:val="0"/>
        <w:autoSpaceDN w:val="0"/>
        <w:adjustRightInd w:val="0"/>
        <w:spacing w:after="0"/>
        <w:rPr>
          <w:rFonts w:ascii="Times New Roman" w:hAnsi="Times New Roman" w:cs="Times New Roman"/>
          <w:bCs/>
        </w:rPr>
      </w:pPr>
      <w:r w:rsidRPr="00E664A9">
        <w:rPr>
          <w:rFonts w:ascii="Times New Roman" w:hAnsi="Times New Roman" w:cs="Times New Roman"/>
          <w:bCs/>
        </w:rPr>
        <w:t xml:space="preserve">Der praksisperiodene er fleksible, avklares gjennomføring av praksisdager mellom student og praksissted umiddelbart etter at tildeling av plass er </w:t>
      </w:r>
      <w:r w:rsidR="00F432BD" w:rsidRPr="00E664A9">
        <w:rPr>
          <w:rFonts w:ascii="Times New Roman" w:hAnsi="Times New Roman" w:cs="Times New Roman"/>
          <w:bCs/>
        </w:rPr>
        <w:t>foretatt</w:t>
      </w:r>
      <w:r w:rsidRPr="00E664A9">
        <w:rPr>
          <w:rFonts w:ascii="Times New Roman" w:hAnsi="Times New Roman" w:cs="Times New Roman"/>
          <w:bCs/>
        </w:rPr>
        <w:t>.</w:t>
      </w:r>
      <w:r w:rsidR="008D6FC1" w:rsidRPr="00E664A9">
        <w:rPr>
          <w:rFonts w:ascii="Times New Roman" w:hAnsi="Times New Roman" w:cs="Times New Roman"/>
          <w:bCs/>
        </w:rPr>
        <w:t xml:space="preserve"> </w:t>
      </w:r>
      <w:r w:rsidR="00750A98" w:rsidRPr="00E664A9">
        <w:rPr>
          <w:rFonts w:ascii="Times New Roman" w:hAnsi="Times New Roman" w:cs="Times New Roman"/>
          <w:bCs/>
        </w:rPr>
        <w:t xml:space="preserve">Gjennomføringen </w:t>
      </w:r>
      <w:r w:rsidR="008D6FC1" w:rsidRPr="00E664A9">
        <w:rPr>
          <w:rFonts w:ascii="Times New Roman" w:hAnsi="Times New Roman" w:cs="Times New Roman"/>
          <w:bCs/>
        </w:rPr>
        <w:t>må tilpasses u</w:t>
      </w:r>
      <w:r w:rsidRPr="00E664A9">
        <w:rPr>
          <w:rFonts w:ascii="Times New Roman" w:hAnsi="Times New Roman" w:cs="Times New Roman"/>
          <w:bCs/>
        </w:rPr>
        <w:t>niversite</w:t>
      </w:r>
      <w:r w:rsidR="000A01EB" w:rsidRPr="00E664A9">
        <w:rPr>
          <w:rFonts w:ascii="Times New Roman" w:hAnsi="Times New Roman" w:cs="Times New Roman"/>
          <w:bCs/>
        </w:rPr>
        <w:t>tets samlinger og praksisstedets</w:t>
      </w:r>
      <w:r w:rsidRPr="00E664A9">
        <w:rPr>
          <w:rFonts w:ascii="Times New Roman" w:hAnsi="Times New Roman" w:cs="Times New Roman"/>
          <w:bCs/>
        </w:rPr>
        <w:t xml:space="preserve"> aktiviteter.</w:t>
      </w:r>
    </w:p>
    <w:p w14:paraId="373F474C" w14:textId="77777777" w:rsidR="00D85BE4" w:rsidRPr="00E664A9" w:rsidRDefault="00D85BE4" w:rsidP="005F4C30">
      <w:pPr>
        <w:widowControl w:val="0"/>
        <w:autoSpaceDE w:val="0"/>
        <w:autoSpaceDN w:val="0"/>
        <w:adjustRightInd w:val="0"/>
        <w:spacing w:after="0"/>
        <w:rPr>
          <w:rFonts w:ascii="Times New Roman" w:hAnsi="Times New Roman" w:cs="Times New Roman"/>
          <w:bCs/>
        </w:rPr>
      </w:pPr>
    </w:p>
    <w:p w14:paraId="119F10EB" w14:textId="124CA977" w:rsidR="00D85BE4" w:rsidRPr="00E664A9" w:rsidRDefault="00D85BE4" w:rsidP="005F4C30">
      <w:pPr>
        <w:widowControl w:val="0"/>
        <w:autoSpaceDE w:val="0"/>
        <w:autoSpaceDN w:val="0"/>
        <w:adjustRightInd w:val="0"/>
        <w:spacing w:after="0"/>
        <w:rPr>
          <w:rFonts w:ascii="Times New Roman" w:hAnsi="Times New Roman" w:cs="Times New Roman"/>
          <w:bCs/>
        </w:rPr>
      </w:pPr>
      <w:r w:rsidRPr="00E664A9">
        <w:rPr>
          <w:rFonts w:ascii="Times New Roman" w:hAnsi="Times New Roman" w:cs="Times New Roman"/>
          <w:bCs/>
        </w:rPr>
        <w:t>Organiseringen av praksisopplæringen bygger på spiralprinsippet med økende krav til fordypning og skifte av perspektiv. I andre periode vil tyngdepunktet ligge på didaktisk og sosial kompetanse</w:t>
      </w:r>
      <w:r w:rsidR="00750A98" w:rsidRPr="00E664A9">
        <w:rPr>
          <w:rFonts w:ascii="Times New Roman" w:hAnsi="Times New Roman" w:cs="Times New Roman"/>
          <w:bCs/>
        </w:rPr>
        <w:t>, og</w:t>
      </w:r>
      <w:r w:rsidRPr="00E664A9">
        <w:rPr>
          <w:rFonts w:ascii="Times New Roman" w:hAnsi="Times New Roman" w:cs="Times New Roman"/>
          <w:bCs/>
        </w:rPr>
        <w:t xml:space="preserve"> i de</w:t>
      </w:r>
      <w:r w:rsidR="006A4A28" w:rsidRPr="00E664A9">
        <w:rPr>
          <w:rFonts w:ascii="Times New Roman" w:hAnsi="Times New Roman" w:cs="Times New Roman"/>
          <w:bCs/>
        </w:rPr>
        <w:t>n perioden skal</w:t>
      </w:r>
      <w:r w:rsidRPr="00E664A9">
        <w:rPr>
          <w:rFonts w:ascii="Times New Roman" w:hAnsi="Times New Roman" w:cs="Times New Roman"/>
          <w:bCs/>
        </w:rPr>
        <w:t xml:space="preserve"> studentene arbeide spesielt med tilpasset opplæring, ledelse, organisering og samarbeid. I tredje og fjerde periode vil fokus skifte til endrings- og utviklingskompetanse.</w:t>
      </w:r>
    </w:p>
    <w:p w14:paraId="1E58C6D6" w14:textId="77777777" w:rsidR="008D6FC1" w:rsidRPr="00E664A9" w:rsidRDefault="008D6FC1" w:rsidP="009E5FF3">
      <w:pPr>
        <w:widowControl w:val="0"/>
        <w:autoSpaceDE w:val="0"/>
        <w:autoSpaceDN w:val="0"/>
        <w:adjustRightInd w:val="0"/>
        <w:spacing w:after="0"/>
        <w:rPr>
          <w:rFonts w:ascii="Times New Roman" w:hAnsi="Times New Roman" w:cs="Times New Roman"/>
        </w:rPr>
      </w:pPr>
    </w:p>
    <w:p w14:paraId="4ED0D3D0" w14:textId="77777777" w:rsidR="009E5FF3" w:rsidRPr="00E664A9" w:rsidRDefault="009E5FF3" w:rsidP="009E5FF3">
      <w:pPr>
        <w:widowControl w:val="0"/>
        <w:autoSpaceDE w:val="0"/>
        <w:autoSpaceDN w:val="0"/>
        <w:adjustRightInd w:val="0"/>
        <w:spacing w:after="0"/>
        <w:rPr>
          <w:rFonts w:ascii="Times New Roman" w:hAnsi="Times New Roman" w:cs="Times New Roman"/>
        </w:rPr>
      </w:pPr>
    </w:p>
    <w:p w14:paraId="3C5AA4C2" w14:textId="77777777" w:rsidR="00D85BE4" w:rsidRPr="00E664A9" w:rsidRDefault="008D6FC1" w:rsidP="00D85BE4">
      <w:pPr>
        <w:pStyle w:val="Heading2"/>
      </w:pPr>
      <w:bookmarkStart w:id="4" w:name="_Toc11178302"/>
      <w:r w:rsidRPr="00E664A9">
        <w:t>3.1 Modell</w:t>
      </w:r>
      <w:r w:rsidR="000B353D" w:rsidRPr="00E664A9">
        <w:t xml:space="preserve"> for organisering av praksis</w:t>
      </w:r>
      <w:bookmarkEnd w:id="4"/>
    </w:p>
    <w:p w14:paraId="7C6F8A47" w14:textId="77777777" w:rsidR="000B353D" w:rsidRPr="00E664A9" w:rsidRDefault="000B353D" w:rsidP="000B353D">
      <w:pPr>
        <w:widowControl w:val="0"/>
        <w:autoSpaceDE w:val="0"/>
        <w:autoSpaceDN w:val="0"/>
        <w:adjustRightInd w:val="0"/>
        <w:spacing w:after="0" w:line="300" w:lineRule="exact"/>
        <w:rPr>
          <w:rFonts w:ascii="Times New Roman" w:hAnsi="Times New Roman" w:cs="Times New Roman"/>
          <w:sz w:val="24"/>
          <w:szCs w:val="24"/>
        </w:rPr>
      </w:pPr>
    </w:p>
    <w:tbl>
      <w:tblPr>
        <w:tblStyle w:val="TableGrid"/>
        <w:tblW w:w="0" w:type="auto"/>
        <w:tblInd w:w="100" w:type="dxa"/>
        <w:tblLook w:val="04A0" w:firstRow="1" w:lastRow="0" w:firstColumn="1" w:lastColumn="0" w:noHBand="0" w:noVBand="1"/>
      </w:tblPr>
      <w:tblGrid>
        <w:gridCol w:w="1070"/>
        <w:gridCol w:w="6102"/>
        <w:gridCol w:w="1798"/>
      </w:tblGrid>
      <w:tr w:rsidR="000B353D" w:rsidRPr="00E664A9" w14:paraId="5B520E7E" w14:textId="77777777" w:rsidTr="000B353D">
        <w:tc>
          <w:tcPr>
            <w:tcW w:w="1070" w:type="dxa"/>
            <w:tcBorders>
              <w:top w:val="single" w:sz="4" w:space="0" w:color="auto"/>
              <w:left w:val="single" w:sz="4" w:space="0" w:color="auto"/>
              <w:bottom w:val="single" w:sz="4" w:space="0" w:color="auto"/>
              <w:right w:val="single" w:sz="4" w:space="0" w:color="auto"/>
            </w:tcBorders>
            <w:hideMark/>
          </w:tcPr>
          <w:p w14:paraId="5E18C3E5" w14:textId="16B00852" w:rsidR="000B353D" w:rsidRPr="00E664A9" w:rsidRDefault="000B353D">
            <w:pPr>
              <w:widowControl w:val="0"/>
              <w:autoSpaceDE w:val="0"/>
              <w:autoSpaceDN w:val="0"/>
              <w:adjustRightInd w:val="0"/>
              <w:spacing w:after="0" w:line="240" w:lineRule="auto"/>
              <w:rPr>
                <w:b/>
              </w:rPr>
            </w:pPr>
            <w:r w:rsidRPr="00E664A9">
              <w:rPr>
                <w:b/>
              </w:rPr>
              <w:t>Periode</w:t>
            </w:r>
            <w:r w:rsidR="00750A98" w:rsidRPr="00E664A9">
              <w:rPr>
                <w:b/>
              </w:rPr>
              <w:t xml:space="preserve"> </w:t>
            </w:r>
            <w:r w:rsidRPr="00E664A9">
              <w:rPr>
                <w:b/>
              </w:rPr>
              <w:t>/</w:t>
            </w:r>
            <w:r w:rsidR="00750A98" w:rsidRPr="00E664A9">
              <w:rPr>
                <w:b/>
              </w:rPr>
              <w:t xml:space="preserve"> </w:t>
            </w:r>
          </w:p>
          <w:p w14:paraId="77201D00" w14:textId="4722BD17" w:rsidR="000B353D" w:rsidRPr="00E664A9" w:rsidRDefault="00750A98" w:rsidP="00750A98">
            <w:pPr>
              <w:widowControl w:val="0"/>
              <w:autoSpaceDE w:val="0"/>
              <w:autoSpaceDN w:val="0"/>
              <w:adjustRightInd w:val="0"/>
              <w:spacing w:after="0" w:line="240" w:lineRule="auto"/>
              <w:rPr>
                <w:b/>
              </w:rPr>
            </w:pPr>
            <w:r w:rsidRPr="00E664A9">
              <w:rPr>
                <w:b/>
              </w:rPr>
              <w:t>å</w:t>
            </w:r>
            <w:r w:rsidR="000B353D" w:rsidRPr="00E664A9">
              <w:rPr>
                <w:b/>
              </w:rPr>
              <w:t>r</w:t>
            </w:r>
            <w:r w:rsidRPr="00E664A9">
              <w:rPr>
                <w:b/>
              </w:rPr>
              <w:t xml:space="preserve"> </w:t>
            </w:r>
            <w:r w:rsidR="000B353D" w:rsidRPr="00E664A9">
              <w:rPr>
                <w:b/>
              </w:rPr>
              <w:t>/</w:t>
            </w:r>
            <w:r w:rsidRPr="00E664A9">
              <w:rPr>
                <w:b/>
              </w:rPr>
              <w:t xml:space="preserve"> k</w:t>
            </w:r>
            <w:r w:rsidR="000B353D" w:rsidRPr="00E664A9">
              <w:rPr>
                <w:b/>
              </w:rPr>
              <w:t>ull</w:t>
            </w:r>
          </w:p>
        </w:tc>
        <w:tc>
          <w:tcPr>
            <w:tcW w:w="6102" w:type="dxa"/>
            <w:tcBorders>
              <w:top w:val="single" w:sz="4" w:space="0" w:color="auto"/>
              <w:left w:val="single" w:sz="4" w:space="0" w:color="auto"/>
              <w:bottom w:val="single" w:sz="4" w:space="0" w:color="auto"/>
              <w:right w:val="single" w:sz="4" w:space="0" w:color="auto"/>
            </w:tcBorders>
            <w:hideMark/>
          </w:tcPr>
          <w:p w14:paraId="26059006" w14:textId="77777777" w:rsidR="000B353D" w:rsidRPr="00E664A9" w:rsidRDefault="000B353D">
            <w:pPr>
              <w:widowControl w:val="0"/>
              <w:autoSpaceDE w:val="0"/>
              <w:autoSpaceDN w:val="0"/>
              <w:adjustRightInd w:val="0"/>
              <w:spacing w:after="0" w:line="240" w:lineRule="auto"/>
            </w:pPr>
            <w:r w:rsidRPr="00E664A9">
              <w:rPr>
                <w:b/>
                <w:bCs/>
              </w:rPr>
              <w:t>Praksislengde / type / semester</w:t>
            </w:r>
          </w:p>
        </w:tc>
        <w:tc>
          <w:tcPr>
            <w:tcW w:w="1798" w:type="dxa"/>
            <w:tcBorders>
              <w:top w:val="single" w:sz="4" w:space="0" w:color="auto"/>
              <w:left w:val="single" w:sz="4" w:space="0" w:color="auto"/>
              <w:bottom w:val="single" w:sz="4" w:space="0" w:color="auto"/>
              <w:right w:val="single" w:sz="4" w:space="0" w:color="auto"/>
            </w:tcBorders>
            <w:hideMark/>
          </w:tcPr>
          <w:p w14:paraId="3E72F5F2" w14:textId="77777777" w:rsidR="000B353D" w:rsidRPr="00E664A9" w:rsidRDefault="000B353D">
            <w:pPr>
              <w:widowControl w:val="0"/>
              <w:autoSpaceDE w:val="0"/>
              <w:autoSpaceDN w:val="0"/>
              <w:adjustRightInd w:val="0"/>
              <w:spacing w:after="0" w:line="240" w:lineRule="auto"/>
            </w:pPr>
            <w:r w:rsidRPr="00E664A9">
              <w:rPr>
                <w:b/>
                <w:bCs/>
              </w:rPr>
              <w:t>Gruppestørrelse</w:t>
            </w:r>
          </w:p>
        </w:tc>
      </w:tr>
      <w:tr w:rsidR="000B353D" w:rsidRPr="00E664A9" w14:paraId="7E439390" w14:textId="77777777" w:rsidTr="009E5FF3">
        <w:trPr>
          <w:trHeight w:val="1878"/>
        </w:trPr>
        <w:tc>
          <w:tcPr>
            <w:tcW w:w="1070" w:type="dxa"/>
            <w:tcBorders>
              <w:top w:val="single" w:sz="4" w:space="0" w:color="auto"/>
              <w:left w:val="single" w:sz="4" w:space="0" w:color="auto"/>
              <w:bottom w:val="single" w:sz="4" w:space="0" w:color="auto"/>
              <w:right w:val="single" w:sz="4" w:space="0" w:color="auto"/>
            </w:tcBorders>
          </w:tcPr>
          <w:p w14:paraId="7602DFD9" w14:textId="77777777" w:rsidR="000B353D" w:rsidRPr="00E664A9" w:rsidRDefault="000B353D">
            <w:pPr>
              <w:widowControl w:val="0"/>
              <w:autoSpaceDE w:val="0"/>
              <w:autoSpaceDN w:val="0"/>
              <w:adjustRightInd w:val="0"/>
              <w:spacing w:after="0" w:line="240" w:lineRule="auto"/>
            </w:pPr>
            <w:r w:rsidRPr="00E664A9">
              <w:t>Periode 1</w:t>
            </w:r>
          </w:p>
          <w:p w14:paraId="67526D22" w14:textId="77777777" w:rsidR="000B353D" w:rsidRPr="00E664A9" w:rsidRDefault="000B353D">
            <w:pPr>
              <w:widowControl w:val="0"/>
              <w:autoSpaceDE w:val="0"/>
              <w:autoSpaceDN w:val="0"/>
              <w:adjustRightInd w:val="0"/>
              <w:spacing w:after="0" w:line="240" w:lineRule="auto"/>
            </w:pPr>
            <w:r w:rsidRPr="00E664A9">
              <w:t>1. år</w:t>
            </w:r>
          </w:p>
          <w:p w14:paraId="6031A15E" w14:textId="1ABCE72F" w:rsidR="000B353D" w:rsidRPr="00E664A9" w:rsidRDefault="008D6FC1" w:rsidP="001230BB">
            <w:pPr>
              <w:widowControl w:val="0"/>
              <w:autoSpaceDE w:val="0"/>
              <w:autoSpaceDN w:val="0"/>
              <w:adjustRightInd w:val="0"/>
              <w:spacing w:after="0" w:line="240" w:lineRule="auto"/>
            </w:pPr>
            <w:r w:rsidRPr="00E664A9">
              <w:t>(</w:t>
            </w:r>
            <w:r w:rsidR="001230BB" w:rsidRPr="00E664A9">
              <w:t>DH 19</w:t>
            </w:r>
            <w:r w:rsidRPr="00E664A9">
              <w:t>)</w:t>
            </w:r>
          </w:p>
        </w:tc>
        <w:tc>
          <w:tcPr>
            <w:tcW w:w="6102" w:type="dxa"/>
            <w:tcBorders>
              <w:top w:val="single" w:sz="4" w:space="0" w:color="auto"/>
              <w:left w:val="single" w:sz="4" w:space="0" w:color="auto"/>
              <w:bottom w:val="single" w:sz="4" w:space="0" w:color="auto"/>
              <w:right w:val="single" w:sz="4" w:space="0" w:color="auto"/>
            </w:tcBorders>
          </w:tcPr>
          <w:p w14:paraId="6B088231" w14:textId="76843F1D" w:rsidR="000B353D" w:rsidRPr="00E664A9" w:rsidRDefault="00697444">
            <w:pPr>
              <w:widowControl w:val="0"/>
              <w:autoSpaceDE w:val="0"/>
              <w:autoSpaceDN w:val="0"/>
              <w:adjustRightInd w:val="0"/>
              <w:spacing w:after="0" w:line="240" w:lineRule="auto"/>
            </w:pPr>
            <w:r w:rsidRPr="00E664A9">
              <w:rPr>
                <w:b/>
              </w:rPr>
              <w:t xml:space="preserve">Totalt </w:t>
            </w:r>
            <w:r w:rsidR="000B353D" w:rsidRPr="00E664A9">
              <w:rPr>
                <w:b/>
              </w:rPr>
              <w:t>25 dager</w:t>
            </w:r>
            <w:r w:rsidRPr="00E664A9">
              <w:rPr>
                <w:b/>
              </w:rPr>
              <w:t>,</w:t>
            </w:r>
            <w:r w:rsidR="000B353D" w:rsidRPr="00E664A9">
              <w:t xml:space="preserve"> fortrinnsvis på </w:t>
            </w:r>
            <w:r w:rsidR="009B2428" w:rsidRPr="00E664A9">
              <w:t>VG2/</w:t>
            </w:r>
            <w:r w:rsidR="000B353D" w:rsidRPr="00E664A9">
              <w:t>VG3 innenfor eget fagbrev</w:t>
            </w:r>
            <w:r w:rsidR="00BD232F" w:rsidRPr="00E664A9">
              <w:t>-</w:t>
            </w:r>
            <w:r w:rsidR="000B353D" w:rsidRPr="00E664A9">
              <w:t>/fordypningsområde, på samme praksissted så langt det lar seg gjøre</w:t>
            </w:r>
            <w:r w:rsidR="00BD232F" w:rsidRPr="00E664A9">
              <w:t>.</w:t>
            </w:r>
          </w:p>
          <w:p w14:paraId="407772FC" w14:textId="039948C1" w:rsidR="000B353D" w:rsidRPr="00E664A9" w:rsidRDefault="00697444" w:rsidP="009B2428">
            <w:pPr>
              <w:pStyle w:val="ListParagraph"/>
              <w:widowControl w:val="0"/>
              <w:numPr>
                <w:ilvl w:val="0"/>
                <w:numId w:val="1"/>
              </w:numPr>
              <w:autoSpaceDE w:val="0"/>
              <w:autoSpaceDN w:val="0"/>
              <w:adjustRightInd w:val="0"/>
              <w:spacing w:after="0" w:line="263" w:lineRule="exact"/>
              <w:ind w:left="281" w:hanging="142"/>
            </w:pPr>
            <w:r w:rsidRPr="00E664A9">
              <w:rPr>
                <w:bCs/>
              </w:rPr>
              <w:t>20</w:t>
            </w:r>
            <w:r w:rsidR="000B353D" w:rsidRPr="00E664A9">
              <w:rPr>
                <w:bCs/>
              </w:rPr>
              <w:t xml:space="preserve"> dager vår: veiledet pedagogisk praksis i videregående opplæring, med observasjon, planlegging, gjennomføring og vurdering - vurderes av praksislærer</w:t>
            </w:r>
            <w:r w:rsidR="00BD232F" w:rsidRPr="00E664A9">
              <w:rPr>
                <w:bCs/>
              </w:rPr>
              <w:t>.</w:t>
            </w:r>
          </w:p>
          <w:p w14:paraId="4182F7A7" w14:textId="5647D58F" w:rsidR="000B353D" w:rsidRPr="00E664A9" w:rsidRDefault="000B353D" w:rsidP="009E5FF3">
            <w:pPr>
              <w:pStyle w:val="ListParagraph"/>
              <w:widowControl w:val="0"/>
              <w:numPr>
                <w:ilvl w:val="0"/>
                <w:numId w:val="1"/>
              </w:numPr>
              <w:autoSpaceDE w:val="0"/>
              <w:autoSpaceDN w:val="0"/>
              <w:adjustRightInd w:val="0"/>
              <w:spacing w:after="0" w:line="263" w:lineRule="exact"/>
              <w:ind w:left="281" w:hanging="142"/>
            </w:pPr>
            <w:r w:rsidRPr="00E664A9">
              <w:rPr>
                <w:bCs/>
              </w:rPr>
              <w:t>5 dager vår: veiledet praksis med vurdering av kvalitet, arbeidskrav</w:t>
            </w:r>
            <w:r w:rsidR="00BD232F" w:rsidRPr="00E664A9">
              <w:rPr>
                <w:bCs/>
              </w:rPr>
              <w:t>.</w:t>
            </w:r>
          </w:p>
        </w:tc>
        <w:tc>
          <w:tcPr>
            <w:tcW w:w="1798" w:type="dxa"/>
            <w:tcBorders>
              <w:top w:val="single" w:sz="4" w:space="0" w:color="auto"/>
              <w:left w:val="single" w:sz="4" w:space="0" w:color="auto"/>
              <w:bottom w:val="single" w:sz="4" w:space="0" w:color="auto"/>
              <w:right w:val="single" w:sz="4" w:space="0" w:color="auto"/>
            </w:tcBorders>
          </w:tcPr>
          <w:p w14:paraId="58638DCB" w14:textId="14A61A08" w:rsidR="000B353D" w:rsidRPr="00E664A9" w:rsidRDefault="000B353D" w:rsidP="00090904">
            <w:pPr>
              <w:widowControl w:val="0"/>
              <w:autoSpaceDE w:val="0"/>
              <w:autoSpaceDN w:val="0"/>
              <w:adjustRightInd w:val="0"/>
              <w:spacing w:after="0" w:line="240" w:lineRule="auto"/>
            </w:pPr>
            <w:r w:rsidRPr="00E664A9">
              <w:rPr>
                <w:bCs/>
              </w:rPr>
              <w:t>Smågrupper/ individuell</w:t>
            </w:r>
          </w:p>
        </w:tc>
      </w:tr>
      <w:tr w:rsidR="000B353D" w:rsidRPr="00E664A9" w14:paraId="7D16B69F" w14:textId="77777777" w:rsidTr="009E5FF3">
        <w:trPr>
          <w:trHeight w:val="2105"/>
        </w:trPr>
        <w:tc>
          <w:tcPr>
            <w:tcW w:w="1070" w:type="dxa"/>
            <w:tcBorders>
              <w:top w:val="single" w:sz="4" w:space="0" w:color="auto"/>
              <w:left w:val="single" w:sz="4" w:space="0" w:color="auto"/>
              <w:bottom w:val="single" w:sz="4" w:space="0" w:color="auto"/>
              <w:right w:val="single" w:sz="4" w:space="0" w:color="auto"/>
            </w:tcBorders>
          </w:tcPr>
          <w:p w14:paraId="0180EDF5" w14:textId="77777777" w:rsidR="000B353D" w:rsidRPr="00E664A9" w:rsidRDefault="000B353D">
            <w:pPr>
              <w:widowControl w:val="0"/>
              <w:autoSpaceDE w:val="0"/>
              <w:autoSpaceDN w:val="0"/>
              <w:adjustRightInd w:val="0"/>
              <w:spacing w:after="0" w:line="240" w:lineRule="auto"/>
            </w:pPr>
            <w:r w:rsidRPr="00E664A9">
              <w:t>Periode 2</w:t>
            </w:r>
          </w:p>
          <w:p w14:paraId="4A35802F" w14:textId="77777777" w:rsidR="000B353D" w:rsidRPr="00E664A9" w:rsidRDefault="000B353D">
            <w:pPr>
              <w:widowControl w:val="0"/>
              <w:autoSpaceDE w:val="0"/>
              <w:autoSpaceDN w:val="0"/>
              <w:adjustRightInd w:val="0"/>
              <w:spacing w:after="0" w:line="240" w:lineRule="auto"/>
            </w:pPr>
            <w:r w:rsidRPr="00E664A9">
              <w:t>2. år</w:t>
            </w:r>
          </w:p>
          <w:p w14:paraId="01835D0D" w14:textId="5BFDC905" w:rsidR="000B353D" w:rsidRPr="00E664A9" w:rsidRDefault="009B2428" w:rsidP="001230BB">
            <w:pPr>
              <w:widowControl w:val="0"/>
              <w:autoSpaceDE w:val="0"/>
              <w:autoSpaceDN w:val="0"/>
              <w:adjustRightInd w:val="0"/>
              <w:spacing w:after="0" w:line="240" w:lineRule="auto"/>
            </w:pPr>
            <w:r w:rsidRPr="00E664A9">
              <w:t>(</w:t>
            </w:r>
            <w:r w:rsidR="001230BB" w:rsidRPr="00E664A9">
              <w:t>DH 18</w:t>
            </w:r>
            <w:r w:rsidRPr="00E664A9">
              <w:t>)</w:t>
            </w:r>
          </w:p>
        </w:tc>
        <w:tc>
          <w:tcPr>
            <w:tcW w:w="6102" w:type="dxa"/>
            <w:tcBorders>
              <w:top w:val="single" w:sz="4" w:space="0" w:color="auto"/>
              <w:left w:val="single" w:sz="4" w:space="0" w:color="auto"/>
              <w:bottom w:val="single" w:sz="4" w:space="0" w:color="auto"/>
              <w:right w:val="single" w:sz="4" w:space="0" w:color="auto"/>
            </w:tcBorders>
          </w:tcPr>
          <w:p w14:paraId="27956FBA" w14:textId="39E9FF34" w:rsidR="000B353D" w:rsidRPr="00E664A9" w:rsidRDefault="00697444">
            <w:pPr>
              <w:widowControl w:val="0"/>
              <w:autoSpaceDE w:val="0"/>
              <w:autoSpaceDN w:val="0"/>
              <w:adjustRightInd w:val="0"/>
              <w:spacing w:after="0" w:line="240" w:lineRule="auto"/>
            </w:pPr>
            <w:r w:rsidRPr="00E664A9">
              <w:rPr>
                <w:b/>
              </w:rPr>
              <w:t xml:space="preserve">Totalt </w:t>
            </w:r>
            <w:r w:rsidR="000B353D" w:rsidRPr="00E664A9">
              <w:rPr>
                <w:b/>
              </w:rPr>
              <w:t>25 dager</w:t>
            </w:r>
            <w:r w:rsidRPr="00E664A9">
              <w:rPr>
                <w:b/>
              </w:rPr>
              <w:t>,</w:t>
            </w:r>
            <w:r w:rsidR="000B353D" w:rsidRPr="00E664A9">
              <w:t xml:space="preserve"> fortrinnsvis på VG1 Design og håndverk, </w:t>
            </w:r>
            <w:r w:rsidR="000B353D" w:rsidRPr="00E664A9">
              <w:rPr>
                <w:bCs/>
              </w:rPr>
              <w:t>på samme praksissted så langt det lar seg gjøre</w:t>
            </w:r>
            <w:r w:rsidR="00BD232F" w:rsidRPr="00E664A9">
              <w:rPr>
                <w:bCs/>
              </w:rPr>
              <w:t>.</w:t>
            </w:r>
          </w:p>
          <w:p w14:paraId="2AEBE84C" w14:textId="590E0819" w:rsidR="000B353D" w:rsidRPr="00E664A9" w:rsidRDefault="000B353D" w:rsidP="009B2428">
            <w:pPr>
              <w:pStyle w:val="ListParagraph"/>
              <w:widowControl w:val="0"/>
              <w:numPr>
                <w:ilvl w:val="0"/>
                <w:numId w:val="1"/>
              </w:numPr>
              <w:autoSpaceDE w:val="0"/>
              <w:autoSpaceDN w:val="0"/>
              <w:adjustRightInd w:val="0"/>
              <w:spacing w:after="0" w:line="263" w:lineRule="exact"/>
              <w:ind w:left="281" w:hanging="142"/>
            </w:pPr>
            <w:r w:rsidRPr="00E664A9">
              <w:rPr>
                <w:bCs/>
              </w:rPr>
              <w:t>5 dager høst: veiledet praksis med observasjon og kartlegging, arbeidskrav</w:t>
            </w:r>
            <w:r w:rsidR="00BD232F" w:rsidRPr="00E664A9">
              <w:rPr>
                <w:bCs/>
              </w:rPr>
              <w:t>.</w:t>
            </w:r>
            <w:r w:rsidRPr="00E664A9">
              <w:rPr>
                <w:bCs/>
              </w:rPr>
              <w:t xml:space="preserve"> </w:t>
            </w:r>
          </w:p>
          <w:p w14:paraId="373B73A7" w14:textId="1E6AD785" w:rsidR="000B353D" w:rsidRPr="00E664A9" w:rsidRDefault="000B353D" w:rsidP="009B2428">
            <w:pPr>
              <w:pStyle w:val="ListParagraph"/>
              <w:widowControl w:val="0"/>
              <w:numPr>
                <w:ilvl w:val="0"/>
                <w:numId w:val="1"/>
              </w:numPr>
              <w:autoSpaceDE w:val="0"/>
              <w:autoSpaceDN w:val="0"/>
              <w:adjustRightInd w:val="0"/>
              <w:spacing w:after="0" w:line="263" w:lineRule="exact"/>
              <w:ind w:left="281" w:hanging="142"/>
            </w:pPr>
            <w:r w:rsidRPr="00E664A9">
              <w:rPr>
                <w:bCs/>
              </w:rPr>
              <w:t>15 dager vår: veiledet pedagogisk praksis i videregående opplæring med observasjon, planlegging, gjennomføring og vurdering – vurderes av praksislærer</w:t>
            </w:r>
            <w:r w:rsidR="00BD232F" w:rsidRPr="00E664A9">
              <w:rPr>
                <w:bCs/>
              </w:rPr>
              <w:t>.</w:t>
            </w:r>
            <w:r w:rsidRPr="00E664A9">
              <w:rPr>
                <w:bCs/>
              </w:rPr>
              <w:t xml:space="preserve"> </w:t>
            </w:r>
          </w:p>
          <w:p w14:paraId="7ED0AD29" w14:textId="2D523F0F" w:rsidR="000B353D" w:rsidRPr="00E664A9" w:rsidRDefault="000B353D" w:rsidP="009E5FF3">
            <w:pPr>
              <w:pStyle w:val="ListParagraph"/>
              <w:widowControl w:val="0"/>
              <w:numPr>
                <w:ilvl w:val="0"/>
                <w:numId w:val="1"/>
              </w:numPr>
              <w:autoSpaceDE w:val="0"/>
              <w:autoSpaceDN w:val="0"/>
              <w:adjustRightInd w:val="0"/>
              <w:spacing w:after="0" w:line="263" w:lineRule="exact"/>
              <w:ind w:left="281" w:hanging="142"/>
            </w:pPr>
            <w:r w:rsidRPr="00E664A9">
              <w:rPr>
                <w:bCs/>
              </w:rPr>
              <w:t>5 dager vår: veiledet praksis med vurdering av kvalitet, arbeidskrav</w:t>
            </w:r>
            <w:r w:rsidR="00BD232F" w:rsidRPr="00E664A9">
              <w:rPr>
                <w:bCs/>
              </w:rPr>
              <w:t>.</w:t>
            </w:r>
          </w:p>
        </w:tc>
        <w:tc>
          <w:tcPr>
            <w:tcW w:w="1798" w:type="dxa"/>
            <w:tcBorders>
              <w:top w:val="single" w:sz="4" w:space="0" w:color="auto"/>
              <w:left w:val="single" w:sz="4" w:space="0" w:color="auto"/>
              <w:bottom w:val="single" w:sz="4" w:space="0" w:color="auto"/>
              <w:right w:val="single" w:sz="4" w:space="0" w:color="auto"/>
            </w:tcBorders>
          </w:tcPr>
          <w:p w14:paraId="268FFE2C" w14:textId="56916C7E" w:rsidR="000B353D" w:rsidRPr="00E664A9" w:rsidRDefault="000B353D" w:rsidP="00090904">
            <w:pPr>
              <w:widowControl w:val="0"/>
              <w:autoSpaceDE w:val="0"/>
              <w:autoSpaceDN w:val="0"/>
              <w:adjustRightInd w:val="0"/>
              <w:spacing w:after="0" w:line="240" w:lineRule="auto"/>
            </w:pPr>
            <w:r w:rsidRPr="00E664A9">
              <w:rPr>
                <w:bCs/>
              </w:rPr>
              <w:t>Smågrupper/</w:t>
            </w:r>
            <w:r w:rsidR="00090904">
              <w:rPr>
                <w:bCs/>
              </w:rPr>
              <w:t xml:space="preserve"> </w:t>
            </w:r>
            <w:r w:rsidRPr="00E664A9">
              <w:rPr>
                <w:bCs/>
              </w:rPr>
              <w:t>individuell</w:t>
            </w:r>
          </w:p>
        </w:tc>
      </w:tr>
      <w:tr w:rsidR="000B353D" w:rsidRPr="00E664A9" w14:paraId="3A7A0421" w14:textId="77777777" w:rsidTr="009E5FF3">
        <w:trPr>
          <w:trHeight w:val="792"/>
        </w:trPr>
        <w:tc>
          <w:tcPr>
            <w:tcW w:w="1070" w:type="dxa"/>
            <w:tcBorders>
              <w:top w:val="single" w:sz="4" w:space="0" w:color="auto"/>
              <w:left w:val="single" w:sz="4" w:space="0" w:color="auto"/>
              <w:bottom w:val="single" w:sz="4" w:space="0" w:color="auto"/>
              <w:right w:val="single" w:sz="4" w:space="0" w:color="auto"/>
            </w:tcBorders>
          </w:tcPr>
          <w:p w14:paraId="6B68ED64" w14:textId="796DB0E6" w:rsidR="000B353D" w:rsidRPr="00E664A9" w:rsidRDefault="000B353D">
            <w:pPr>
              <w:widowControl w:val="0"/>
              <w:autoSpaceDE w:val="0"/>
              <w:autoSpaceDN w:val="0"/>
              <w:adjustRightInd w:val="0"/>
              <w:spacing w:after="0" w:line="240" w:lineRule="auto"/>
            </w:pPr>
            <w:r w:rsidRPr="00E664A9">
              <w:t>Periode 3</w:t>
            </w:r>
          </w:p>
          <w:p w14:paraId="33680A71" w14:textId="77777777" w:rsidR="000B353D" w:rsidRPr="00E664A9" w:rsidRDefault="000B353D">
            <w:pPr>
              <w:widowControl w:val="0"/>
              <w:autoSpaceDE w:val="0"/>
              <w:autoSpaceDN w:val="0"/>
              <w:adjustRightInd w:val="0"/>
              <w:spacing w:after="0" w:line="240" w:lineRule="auto"/>
            </w:pPr>
            <w:r w:rsidRPr="00E664A9">
              <w:t xml:space="preserve">3. år </w:t>
            </w:r>
          </w:p>
          <w:p w14:paraId="3965674B" w14:textId="3215A194" w:rsidR="000B353D" w:rsidRPr="00E664A9" w:rsidRDefault="008D6FC1" w:rsidP="001230BB">
            <w:pPr>
              <w:widowControl w:val="0"/>
              <w:autoSpaceDE w:val="0"/>
              <w:autoSpaceDN w:val="0"/>
              <w:adjustRightInd w:val="0"/>
              <w:spacing w:after="0" w:line="240" w:lineRule="auto"/>
            </w:pPr>
            <w:r w:rsidRPr="00E664A9">
              <w:t>(</w:t>
            </w:r>
            <w:r w:rsidR="001230BB" w:rsidRPr="00E664A9">
              <w:t>Ikke aktuelt i  19/20</w:t>
            </w:r>
            <w:r w:rsidRPr="00E664A9">
              <w:t>)</w:t>
            </w:r>
          </w:p>
        </w:tc>
        <w:tc>
          <w:tcPr>
            <w:tcW w:w="6102" w:type="dxa"/>
            <w:tcBorders>
              <w:top w:val="single" w:sz="4" w:space="0" w:color="auto"/>
              <w:left w:val="single" w:sz="4" w:space="0" w:color="auto"/>
              <w:bottom w:val="single" w:sz="4" w:space="0" w:color="auto"/>
              <w:right w:val="single" w:sz="4" w:space="0" w:color="auto"/>
            </w:tcBorders>
            <w:hideMark/>
          </w:tcPr>
          <w:p w14:paraId="023884B6" w14:textId="16D2E6C9" w:rsidR="000B353D" w:rsidRPr="00E664A9" w:rsidRDefault="00697444">
            <w:pPr>
              <w:widowControl w:val="0"/>
              <w:autoSpaceDE w:val="0"/>
              <w:autoSpaceDN w:val="0"/>
              <w:adjustRightInd w:val="0"/>
              <w:spacing w:after="0" w:line="240" w:lineRule="auto"/>
            </w:pPr>
            <w:r w:rsidRPr="00E664A9">
              <w:rPr>
                <w:b/>
              </w:rPr>
              <w:t xml:space="preserve">Totalt </w:t>
            </w:r>
            <w:r w:rsidR="000B353D" w:rsidRPr="00E664A9">
              <w:rPr>
                <w:b/>
              </w:rPr>
              <w:t>10 dager</w:t>
            </w:r>
            <w:r w:rsidRPr="00E664A9">
              <w:t xml:space="preserve">, </w:t>
            </w:r>
            <w:r w:rsidR="000B353D" w:rsidRPr="00E664A9">
              <w:t xml:space="preserve">på </w:t>
            </w:r>
            <w:r w:rsidR="00BD232F" w:rsidRPr="00E664A9">
              <w:t>u</w:t>
            </w:r>
            <w:r w:rsidR="000B353D" w:rsidRPr="00E664A9">
              <w:t>ngdomstrinnet</w:t>
            </w:r>
            <w:r w:rsidR="00BD232F" w:rsidRPr="00E664A9">
              <w:t>.</w:t>
            </w:r>
            <w:r w:rsidR="000B353D" w:rsidRPr="00E664A9">
              <w:t xml:space="preserve"> </w:t>
            </w:r>
          </w:p>
          <w:p w14:paraId="4D47F323" w14:textId="0033C6EA" w:rsidR="000B353D" w:rsidRPr="00E664A9" w:rsidRDefault="000B353D" w:rsidP="009B2428">
            <w:pPr>
              <w:pStyle w:val="ListParagraph"/>
              <w:widowControl w:val="0"/>
              <w:numPr>
                <w:ilvl w:val="0"/>
                <w:numId w:val="2"/>
              </w:numPr>
              <w:autoSpaceDE w:val="0"/>
              <w:autoSpaceDN w:val="0"/>
              <w:adjustRightInd w:val="0"/>
              <w:spacing w:after="0" w:line="240" w:lineRule="auto"/>
              <w:ind w:left="281" w:hanging="156"/>
            </w:pPr>
            <w:r w:rsidRPr="00E664A9">
              <w:t>10 dager høst: veiledet pedagogisk praksis med deltagende observasjon, arbeidskrav</w:t>
            </w:r>
            <w:r w:rsidR="00BD232F" w:rsidRPr="00E664A9">
              <w:t>.</w:t>
            </w:r>
          </w:p>
        </w:tc>
        <w:tc>
          <w:tcPr>
            <w:tcW w:w="1798" w:type="dxa"/>
            <w:tcBorders>
              <w:top w:val="single" w:sz="4" w:space="0" w:color="auto"/>
              <w:left w:val="single" w:sz="4" w:space="0" w:color="auto"/>
              <w:bottom w:val="single" w:sz="4" w:space="0" w:color="auto"/>
              <w:right w:val="single" w:sz="4" w:space="0" w:color="auto"/>
            </w:tcBorders>
          </w:tcPr>
          <w:p w14:paraId="5C476852" w14:textId="77777777" w:rsidR="000B353D" w:rsidRPr="00E664A9" w:rsidRDefault="009B2428">
            <w:pPr>
              <w:widowControl w:val="0"/>
              <w:autoSpaceDE w:val="0"/>
              <w:autoSpaceDN w:val="0"/>
              <w:adjustRightInd w:val="0"/>
              <w:spacing w:after="0" w:line="240" w:lineRule="auto"/>
              <w:rPr>
                <w:bCs/>
              </w:rPr>
            </w:pPr>
            <w:r w:rsidRPr="00E664A9">
              <w:rPr>
                <w:bCs/>
              </w:rPr>
              <w:t>Grupper inntil 4</w:t>
            </w:r>
          </w:p>
        </w:tc>
      </w:tr>
      <w:tr w:rsidR="000B353D" w:rsidRPr="00E664A9" w14:paraId="1C2A5492" w14:textId="77777777" w:rsidTr="009E5FF3">
        <w:trPr>
          <w:trHeight w:val="1258"/>
        </w:trPr>
        <w:tc>
          <w:tcPr>
            <w:tcW w:w="1070" w:type="dxa"/>
            <w:tcBorders>
              <w:top w:val="single" w:sz="4" w:space="0" w:color="auto"/>
              <w:left w:val="single" w:sz="4" w:space="0" w:color="auto"/>
              <w:bottom w:val="single" w:sz="4" w:space="0" w:color="auto"/>
              <w:right w:val="single" w:sz="4" w:space="0" w:color="auto"/>
            </w:tcBorders>
          </w:tcPr>
          <w:p w14:paraId="75FD46DE" w14:textId="77777777" w:rsidR="000B353D" w:rsidRPr="00E664A9" w:rsidRDefault="000B353D" w:rsidP="009E5FF3">
            <w:pPr>
              <w:widowControl w:val="0"/>
              <w:autoSpaceDE w:val="0"/>
              <w:autoSpaceDN w:val="0"/>
              <w:adjustRightInd w:val="0"/>
              <w:spacing w:after="0" w:line="240" w:lineRule="auto"/>
            </w:pPr>
            <w:r w:rsidRPr="00E664A9">
              <w:t>Periode 4</w:t>
            </w:r>
          </w:p>
          <w:p w14:paraId="1094AD89" w14:textId="77777777" w:rsidR="000B353D" w:rsidRPr="00E664A9" w:rsidRDefault="000B353D" w:rsidP="009E5FF3">
            <w:pPr>
              <w:widowControl w:val="0"/>
              <w:autoSpaceDE w:val="0"/>
              <w:autoSpaceDN w:val="0"/>
              <w:adjustRightInd w:val="0"/>
              <w:spacing w:after="0" w:line="240" w:lineRule="auto"/>
            </w:pPr>
            <w:r w:rsidRPr="00E664A9">
              <w:t xml:space="preserve">3. år </w:t>
            </w:r>
          </w:p>
          <w:p w14:paraId="32D2100D" w14:textId="02E47FAA" w:rsidR="000B353D" w:rsidRPr="00E664A9" w:rsidRDefault="000B353D" w:rsidP="001230BB">
            <w:pPr>
              <w:widowControl w:val="0"/>
              <w:autoSpaceDE w:val="0"/>
              <w:autoSpaceDN w:val="0"/>
              <w:adjustRightInd w:val="0"/>
              <w:spacing w:after="0" w:line="240" w:lineRule="auto"/>
            </w:pPr>
            <w:r w:rsidRPr="00E664A9">
              <w:t>(</w:t>
            </w:r>
            <w:r w:rsidR="001230BB" w:rsidRPr="00E664A9">
              <w:t>Ikke aktuelt i 19/20</w:t>
            </w:r>
            <w:r w:rsidRPr="00E664A9">
              <w:t>)</w:t>
            </w:r>
          </w:p>
        </w:tc>
        <w:tc>
          <w:tcPr>
            <w:tcW w:w="6102" w:type="dxa"/>
            <w:tcBorders>
              <w:top w:val="single" w:sz="4" w:space="0" w:color="auto"/>
              <w:left w:val="single" w:sz="4" w:space="0" w:color="auto"/>
              <w:bottom w:val="single" w:sz="4" w:space="0" w:color="auto"/>
              <w:right w:val="single" w:sz="4" w:space="0" w:color="auto"/>
            </w:tcBorders>
            <w:hideMark/>
          </w:tcPr>
          <w:p w14:paraId="3FBE8DCD" w14:textId="77777777" w:rsidR="000B353D" w:rsidRPr="00E664A9" w:rsidRDefault="00697444">
            <w:pPr>
              <w:widowControl w:val="0"/>
              <w:autoSpaceDE w:val="0"/>
              <w:autoSpaceDN w:val="0"/>
              <w:adjustRightInd w:val="0"/>
              <w:spacing w:after="0" w:line="240" w:lineRule="auto"/>
            </w:pPr>
            <w:r w:rsidRPr="00E664A9">
              <w:rPr>
                <w:b/>
              </w:rPr>
              <w:t xml:space="preserve">Totalt </w:t>
            </w:r>
            <w:r w:rsidR="000B353D" w:rsidRPr="00E664A9">
              <w:rPr>
                <w:b/>
              </w:rPr>
              <w:t>10 dager</w:t>
            </w:r>
            <w:r w:rsidRPr="00E664A9">
              <w:rPr>
                <w:b/>
              </w:rPr>
              <w:t>,</w:t>
            </w:r>
            <w:r w:rsidRPr="00E664A9">
              <w:t xml:space="preserve"> </w:t>
            </w:r>
            <w:r w:rsidR="000B353D" w:rsidRPr="00E664A9">
              <w:t xml:space="preserve">trinn/sted velges fortrinnsvis ut fra foregående perioder </w:t>
            </w:r>
          </w:p>
          <w:p w14:paraId="0C52CB77" w14:textId="3E578B00" w:rsidR="000B353D" w:rsidRPr="00E664A9" w:rsidRDefault="000B353D" w:rsidP="00251E79">
            <w:pPr>
              <w:pStyle w:val="ListParagraph"/>
              <w:widowControl w:val="0"/>
              <w:numPr>
                <w:ilvl w:val="0"/>
                <w:numId w:val="2"/>
              </w:numPr>
              <w:autoSpaceDE w:val="0"/>
              <w:autoSpaceDN w:val="0"/>
              <w:adjustRightInd w:val="0"/>
              <w:spacing w:after="0" w:line="240" w:lineRule="auto"/>
              <w:ind w:left="281" w:hanging="156"/>
            </w:pPr>
            <w:r w:rsidRPr="00E664A9">
              <w:t xml:space="preserve">10 dager vår: veiledet pedagogisk praksis, med observasjon, planlegging, gjennomføring og vurdering. Studenten velger praksisarena tilpasset tema i </w:t>
            </w:r>
            <w:r w:rsidR="00251E79" w:rsidRPr="00E664A9">
              <w:t>b</w:t>
            </w:r>
            <w:r w:rsidRPr="00E664A9">
              <w:t xml:space="preserve">acheloroppgaven </w:t>
            </w:r>
            <w:r w:rsidRPr="00E664A9">
              <w:rPr>
                <w:bCs/>
              </w:rPr>
              <w:t>– vurderes av praksislærer</w:t>
            </w:r>
            <w:r w:rsidR="00251E79" w:rsidRPr="00E664A9">
              <w:rPr>
                <w:bCs/>
              </w:rPr>
              <w:t>.</w:t>
            </w:r>
          </w:p>
        </w:tc>
        <w:tc>
          <w:tcPr>
            <w:tcW w:w="1798" w:type="dxa"/>
            <w:tcBorders>
              <w:top w:val="single" w:sz="4" w:space="0" w:color="auto"/>
              <w:left w:val="single" w:sz="4" w:space="0" w:color="auto"/>
              <w:bottom w:val="single" w:sz="4" w:space="0" w:color="auto"/>
              <w:right w:val="single" w:sz="4" w:space="0" w:color="auto"/>
            </w:tcBorders>
          </w:tcPr>
          <w:p w14:paraId="5F544D79" w14:textId="5B22901E" w:rsidR="000B353D" w:rsidRPr="00E664A9" w:rsidRDefault="000B353D">
            <w:pPr>
              <w:widowControl w:val="0"/>
              <w:autoSpaceDE w:val="0"/>
              <w:autoSpaceDN w:val="0"/>
              <w:adjustRightInd w:val="0"/>
              <w:spacing w:after="0" w:line="240" w:lineRule="auto"/>
              <w:rPr>
                <w:bCs/>
              </w:rPr>
            </w:pPr>
            <w:r w:rsidRPr="00E664A9">
              <w:rPr>
                <w:bCs/>
              </w:rPr>
              <w:t>Smågrupper/</w:t>
            </w:r>
            <w:r w:rsidR="00090904">
              <w:rPr>
                <w:bCs/>
              </w:rPr>
              <w:t xml:space="preserve"> </w:t>
            </w:r>
            <w:r w:rsidRPr="00E664A9">
              <w:rPr>
                <w:bCs/>
              </w:rPr>
              <w:t>individuell</w:t>
            </w:r>
          </w:p>
          <w:p w14:paraId="402D1278" w14:textId="77777777" w:rsidR="000B353D" w:rsidRPr="00E664A9" w:rsidRDefault="000B353D">
            <w:pPr>
              <w:widowControl w:val="0"/>
              <w:autoSpaceDE w:val="0"/>
              <w:autoSpaceDN w:val="0"/>
              <w:adjustRightInd w:val="0"/>
              <w:spacing w:after="0" w:line="240" w:lineRule="auto"/>
            </w:pPr>
          </w:p>
        </w:tc>
      </w:tr>
    </w:tbl>
    <w:p w14:paraId="1EFB29C0" w14:textId="70B06D61" w:rsidR="009E5FF3" w:rsidRDefault="009E5FF3">
      <w:pPr>
        <w:spacing w:after="160" w:line="259" w:lineRule="auto"/>
        <w:rPr>
          <w:rFonts w:ascii="Times New Roman" w:hAnsi="Times New Roman" w:cs="Times New Roman"/>
        </w:rPr>
      </w:pPr>
    </w:p>
    <w:p w14:paraId="3B612643" w14:textId="77777777" w:rsidR="00B91107" w:rsidRPr="00E664A9" w:rsidRDefault="00B91107">
      <w:pPr>
        <w:spacing w:after="160" w:line="259" w:lineRule="auto"/>
        <w:rPr>
          <w:rFonts w:ascii="Times New Roman" w:hAnsi="Times New Roman" w:cs="Times New Roman"/>
        </w:rPr>
      </w:pPr>
    </w:p>
    <w:p w14:paraId="7BD3635D" w14:textId="65172D9E" w:rsidR="000B353D" w:rsidRPr="00E664A9" w:rsidRDefault="000B353D" w:rsidP="009B2428">
      <w:pPr>
        <w:pStyle w:val="Heading2"/>
      </w:pPr>
      <w:bookmarkStart w:id="5" w:name="_Toc11178303"/>
      <w:r w:rsidRPr="00E664A9">
        <w:lastRenderedPageBreak/>
        <w:t xml:space="preserve">3.2 </w:t>
      </w:r>
      <w:r w:rsidRPr="00E664A9">
        <w:tab/>
        <w:t>1. periode</w:t>
      </w:r>
      <w:r w:rsidR="004E21DB" w:rsidRPr="00E664A9">
        <w:t xml:space="preserve"> (vår</w:t>
      </w:r>
      <w:r w:rsidR="00850A93" w:rsidRPr="00E664A9">
        <w:t>,</w:t>
      </w:r>
      <w:r w:rsidR="004E21DB" w:rsidRPr="00E664A9">
        <w:t xml:space="preserve"> år 1)</w:t>
      </w:r>
      <w:bookmarkEnd w:id="5"/>
    </w:p>
    <w:p w14:paraId="7797E4D0" w14:textId="77777777" w:rsidR="000B353D" w:rsidRPr="00E664A9" w:rsidRDefault="000B353D" w:rsidP="000B353D">
      <w:pPr>
        <w:widowControl w:val="0"/>
        <w:autoSpaceDE w:val="0"/>
        <w:autoSpaceDN w:val="0"/>
        <w:adjustRightInd w:val="0"/>
        <w:spacing w:after="0" w:line="95" w:lineRule="exact"/>
        <w:rPr>
          <w:rFonts w:ascii="Times New Roman" w:hAnsi="Times New Roman" w:cs="Times New Roman"/>
          <w:sz w:val="24"/>
          <w:szCs w:val="24"/>
        </w:rPr>
      </w:pPr>
    </w:p>
    <w:p w14:paraId="140C0451" w14:textId="12C03640" w:rsidR="000B353D" w:rsidRPr="00E664A9" w:rsidRDefault="000B353D" w:rsidP="00DC7FCA">
      <w:pPr>
        <w:widowControl w:val="0"/>
        <w:overflowPunct w:val="0"/>
        <w:autoSpaceDE w:val="0"/>
        <w:autoSpaceDN w:val="0"/>
        <w:adjustRightInd w:val="0"/>
        <w:spacing w:after="0"/>
        <w:ind w:right="380"/>
        <w:rPr>
          <w:rFonts w:ascii="Times New Roman" w:hAnsi="Times New Roman" w:cs="Times New Roman"/>
        </w:rPr>
      </w:pPr>
      <w:r w:rsidRPr="00E664A9">
        <w:rPr>
          <w:rFonts w:ascii="Times" w:hAnsi="Times" w:cs="Times"/>
          <w:bCs/>
        </w:rPr>
        <w:t xml:space="preserve">Periodens </w:t>
      </w:r>
      <w:r w:rsidR="00697444" w:rsidRPr="00E664A9">
        <w:rPr>
          <w:rFonts w:ascii="Times" w:hAnsi="Times" w:cs="Times"/>
          <w:b/>
          <w:bCs/>
        </w:rPr>
        <w:t>første 20</w:t>
      </w:r>
      <w:r w:rsidRPr="00E664A9">
        <w:rPr>
          <w:rFonts w:ascii="Times" w:hAnsi="Times" w:cs="Times"/>
          <w:b/>
          <w:bCs/>
        </w:rPr>
        <w:t xml:space="preserve"> dager</w:t>
      </w:r>
      <w:r w:rsidRPr="00E664A9">
        <w:rPr>
          <w:rFonts w:ascii="Times" w:hAnsi="Times" w:cs="Times"/>
          <w:bCs/>
        </w:rPr>
        <w:t xml:space="preserve"> </w:t>
      </w:r>
      <w:r w:rsidR="000A01EB" w:rsidRPr="00E664A9">
        <w:rPr>
          <w:rFonts w:ascii="Times" w:hAnsi="Times" w:cs="Times"/>
          <w:bCs/>
        </w:rPr>
        <w:t xml:space="preserve">med </w:t>
      </w:r>
      <w:r w:rsidRPr="00E664A9">
        <w:rPr>
          <w:rFonts w:ascii="Times" w:hAnsi="Times" w:cs="Times"/>
          <w:bCs/>
        </w:rPr>
        <w:t>pedagogisk praksis skal være veiledet og vurdert av praksislærer</w:t>
      </w:r>
      <w:r w:rsidR="002E5C2D" w:rsidRPr="00E664A9">
        <w:rPr>
          <w:rFonts w:ascii="Times" w:hAnsi="Times" w:cs="Times"/>
          <w:bCs/>
        </w:rPr>
        <w:t>, på vurderingsskjema for gjeldende periode som finnes på universitetets nettsider for praksis</w:t>
      </w:r>
      <w:r w:rsidRPr="00E664A9">
        <w:rPr>
          <w:rFonts w:ascii="Times" w:hAnsi="Times" w:cs="Times"/>
          <w:bCs/>
        </w:rPr>
        <w:t>. I denne første veiledede praksisperiode</w:t>
      </w:r>
      <w:r w:rsidR="002E5C2D" w:rsidRPr="00E664A9">
        <w:rPr>
          <w:rFonts w:ascii="Times" w:hAnsi="Times" w:cs="Times"/>
          <w:bCs/>
        </w:rPr>
        <w:t>n</w:t>
      </w:r>
      <w:r w:rsidRPr="00E664A9">
        <w:rPr>
          <w:rFonts w:ascii="Times" w:hAnsi="Times" w:cs="Times"/>
          <w:bCs/>
        </w:rPr>
        <w:t xml:space="preserve"> bør praksisopplæringen legges opp på en slik måte at studentene får en gradvis tilnærming til lærerrollen</w:t>
      </w:r>
      <w:r w:rsidR="000A01EB" w:rsidRPr="00E664A9">
        <w:rPr>
          <w:rFonts w:ascii="Times" w:hAnsi="Times" w:cs="Times"/>
          <w:bCs/>
        </w:rPr>
        <w:t>, og i første del av praksisperioden bør det være fokus på observasjon. Studentene skal i denne perioden fortrinnsvis bli kjent med læreplanen på DH VG2 eller VG3 innenfor eget yrkesfag</w:t>
      </w:r>
      <w:r w:rsidRPr="00E664A9">
        <w:rPr>
          <w:rFonts w:ascii="Times" w:hAnsi="Times" w:cs="Times"/>
          <w:bCs/>
        </w:rPr>
        <w:t xml:space="preserve">. Deler av tiden kan brukes til assistentlæreroppgaver, gjennomføring av mindre instruksjonsoppgaver og undervisningsopplegg samt veiledning og oppfølging av enkeltelever. </w:t>
      </w:r>
    </w:p>
    <w:p w14:paraId="2C0E52D8" w14:textId="223AC4C2" w:rsidR="000B353D" w:rsidRDefault="000B353D" w:rsidP="00DC7FCA">
      <w:pPr>
        <w:widowControl w:val="0"/>
        <w:autoSpaceDE w:val="0"/>
        <w:autoSpaceDN w:val="0"/>
        <w:adjustRightInd w:val="0"/>
        <w:spacing w:after="0"/>
        <w:rPr>
          <w:rFonts w:ascii="Times New Roman" w:hAnsi="Times New Roman" w:cs="Times New Roman"/>
        </w:rPr>
      </w:pPr>
    </w:p>
    <w:p w14:paraId="439B00B2" w14:textId="1DB3580B" w:rsidR="00432C9A" w:rsidRDefault="00432C9A" w:rsidP="00DC7FCA">
      <w:pPr>
        <w:widowControl w:val="0"/>
        <w:autoSpaceDE w:val="0"/>
        <w:autoSpaceDN w:val="0"/>
        <w:adjustRightInd w:val="0"/>
        <w:spacing w:after="0"/>
        <w:rPr>
          <w:rFonts w:ascii="Times New Roman" w:hAnsi="Times New Roman" w:cs="Times New Roman"/>
        </w:rPr>
      </w:pPr>
    </w:p>
    <w:p w14:paraId="3C8D03E2" w14:textId="77777777" w:rsidR="000B353D" w:rsidRPr="00E664A9" w:rsidRDefault="000B353D" w:rsidP="00DC7FCA">
      <w:pPr>
        <w:widowControl w:val="0"/>
        <w:overflowPunct w:val="0"/>
        <w:autoSpaceDE w:val="0"/>
        <w:autoSpaceDN w:val="0"/>
        <w:adjustRightInd w:val="0"/>
        <w:spacing w:after="0"/>
        <w:ind w:right="300"/>
        <w:rPr>
          <w:rFonts w:ascii="Times New Roman" w:hAnsi="Times New Roman" w:cs="Times New Roman"/>
        </w:rPr>
      </w:pPr>
      <w:r w:rsidRPr="00E664A9">
        <w:rPr>
          <w:rFonts w:ascii="Times" w:hAnsi="Times" w:cs="Times"/>
          <w:bCs/>
        </w:rPr>
        <w:t>Studenten</w:t>
      </w:r>
      <w:r w:rsidR="000A01EB" w:rsidRPr="00E664A9">
        <w:rPr>
          <w:rFonts w:ascii="Times" w:hAnsi="Times" w:cs="Times"/>
          <w:bCs/>
        </w:rPr>
        <w:t>e</w:t>
      </w:r>
      <w:r w:rsidRPr="00E664A9">
        <w:rPr>
          <w:rFonts w:ascii="Times" w:hAnsi="Times" w:cs="Times"/>
          <w:bCs/>
        </w:rPr>
        <w:t xml:space="preserve"> skal i denne perioden også bli kjent med praksisstedet som organisasjon, og skal så langt det lar seg gjøre være med på møter og andre aktiviteter som er en naturlig del av en lærers skolehverdag. I fokus for perioden står utarbeiding av veiledningsdokumenter og undervisningsplaner (se 4.2), men disse må være relatert til undervisningsoppgaver som ikke er for omfattende.</w:t>
      </w:r>
    </w:p>
    <w:p w14:paraId="08DABFA9" w14:textId="77777777" w:rsidR="000B353D" w:rsidRPr="00E664A9" w:rsidRDefault="000B353D" w:rsidP="00DC7FCA">
      <w:pPr>
        <w:widowControl w:val="0"/>
        <w:autoSpaceDE w:val="0"/>
        <w:autoSpaceDN w:val="0"/>
        <w:adjustRightInd w:val="0"/>
        <w:spacing w:after="0"/>
        <w:rPr>
          <w:rFonts w:ascii="Times New Roman" w:hAnsi="Times New Roman" w:cs="Times New Roman"/>
        </w:rPr>
      </w:pPr>
    </w:p>
    <w:p w14:paraId="4AF75F9B" w14:textId="77777777" w:rsidR="000B353D" w:rsidRPr="00E664A9" w:rsidRDefault="000B353D" w:rsidP="00DC7FCA">
      <w:pPr>
        <w:widowControl w:val="0"/>
        <w:overflowPunct w:val="0"/>
        <w:autoSpaceDE w:val="0"/>
        <w:autoSpaceDN w:val="0"/>
        <w:adjustRightInd w:val="0"/>
        <w:spacing w:after="0"/>
        <w:ind w:right="200"/>
        <w:rPr>
          <w:rFonts w:ascii="Times" w:hAnsi="Times" w:cs="Times"/>
          <w:bCs/>
        </w:rPr>
      </w:pPr>
      <w:r w:rsidRPr="00E664A9">
        <w:rPr>
          <w:rFonts w:ascii="Times" w:hAnsi="Times" w:cs="Times"/>
          <w:bCs/>
        </w:rPr>
        <w:t xml:space="preserve">Hvilken progresjon det skal være fra observasjon til hovedansvar for en undervisningsperiode, må avtales mellom praksislærer og student ut fra en felles vurdering av klassens situasjon og studentens forutsetninger og ønsker. Tid til individuell undervisning skal omfatte </w:t>
      </w:r>
      <w:r w:rsidRPr="00E664A9">
        <w:rPr>
          <w:rFonts w:ascii="Times" w:hAnsi="Times" w:cs="Times"/>
          <w:bCs/>
          <w:u w:val="single"/>
        </w:rPr>
        <w:t xml:space="preserve">minimum 16 timer </w:t>
      </w:r>
      <w:r w:rsidRPr="00E664A9">
        <w:rPr>
          <w:rFonts w:ascii="Times" w:hAnsi="Times" w:cs="Times"/>
          <w:bCs/>
        </w:rPr>
        <w:t>i løpet av den veiledede praksisperioden som gir grunnlag for vurdering. I vurderingen av studentene må det tas hensyn til at de er i en tidlig fase av sin utdanning.</w:t>
      </w:r>
    </w:p>
    <w:p w14:paraId="0F1B9368" w14:textId="281CA82F" w:rsidR="009B2428" w:rsidRPr="00E664A9" w:rsidRDefault="009B2428" w:rsidP="00DC7FCA">
      <w:pPr>
        <w:widowControl w:val="0"/>
        <w:overflowPunct w:val="0"/>
        <w:autoSpaceDE w:val="0"/>
        <w:autoSpaceDN w:val="0"/>
        <w:adjustRightInd w:val="0"/>
        <w:spacing w:after="0"/>
        <w:ind w:right="160"/>
        <w:rPr>
          <w:rFonts w:ascii="Times" w:hAnsi="Times" w:cs="Times"/>
          <w:b/>
          <w:bCs/>
        </w:rPr>
      </w:pPr>
      <w:r w:rsidRPr="00E664A9">
        <w:rPr>
          <w:rFonts w:ascii="Times" w:hAnsi="Times" w:cs="Times"/>
          <w:b/>
          <w:bCs/>
        </w:rPr>
        <w:t>Gj</w:t>
      </w:r>
      <w:r w:rsidR="000A01EB" w:rsidRPr="00E664A9">
        <w:rPr>
          <w:rFonts w:ascii="Times" w:hAnsi="Times" w:cs="Times"/>
          <w:b/>
          <w:bCs/>
        </w:rPr>
        <w:t xml:space="preserve">ennomføring: </w:t>
      </w:r>
      <w:r w:rsidR="00055120" w:rsidRPr="00E664A9">
        <w:rPr>
          <w:rFonts w:ascii="Times" w:hAnsi="Times" w:cs="Times"/>
          <w:b/>
          <w:bCs/>
        </w:rPr>
        <w:t>27.01.20</w:t>
      </w:r>
      <w:r w:rsidR="000A01EB" w:rsidRPr="00E664A9">
        <w:rPr>
          <w:rFonts w:ascii="Times" w:hAnsi="Times" w:cs="Times"/>
          <w:b/>
          <w:bCs/>
        </w:rPr>
        <w:t>–</w:t>
      </w:r>
      <w:r w:rsidR="00055120" w:rsidRPr="00E664A9">
        <w:rPr>
          <w:rFonts w:ascii="Times" w:hAnsi="Times" w:cs="Times"/>
          <w:b/>
          <w:bCs/>
        </w:rPr>
        <w:t>03.04.20</w:t>
      </w:r>
      <w:r w:rsidR="000A01EB" w:rsidRPr="00E664A9">
        <w:rPr>
          <w:rFonts w:ascii="Times" w:hAnsi="Times" w:cs="Times"/>
          <w:b/>
          <w:bCs/>
        </w:rPr>
        <w:t xml:space="preserve"> (uke 5</w:t>
      </w:r>
      <w:r w:rsidRPr="00E664A9">
        <w:rPr>
          <w:rFonts w:ascii="Times" w:hAnsi="Times" w:cs="Times"/>
          <w:b/>
          <w:bCs/>
        </w:rPr>
        <w:t>–</w:t>
      </w:r>
      <w:r w:rsidR="00055120" w:rsidRPr="00E664A9">
        <w:rPr>
          <w:rFonts w:ascii="Times" w:hAnsi="Times" w:cs="Times"/>
          <w:b/>
          <w:bCs/>
        </w:rPr>
        <w:t>14</w:t>
      </w:r>
      <w:r w:rsidRPr="00E664A9">
        <w:rPr>
          <w:rFonts w:ascii="Times" w:hAnsi="Times" w:cs="Times"/>
          <w:b/>
          <w:bCs/>
        </w:rPr>
        <w:t>)</w:t>
      </w:r>
    </w:p>
    <w:p w14:paraId="2FF2A4F2" w14:textId="77777777" w:rsidR="000B353D" w:rsidRPr="00E664A9" w:rsidRDefault="000B353D" w:rsidP="00DC7FCA">
      <w:pPr>
        <w:widowControl w:val="0"/>
        <w:autoSpaceDE w:val="0"/>
        <w:autoSpaceDN w:val="0"/>
        <w:adjustRightInd w:val="0"/>
        <w:spacing w:after="0"/>
        <w:rPr>
          <w:rFonts w:ascii="Times New Roman" w:hAnsi="Times New Roman" w:cs="Times New Roman"/>
        </w:rPr>
      </w:pPr>
    </w:p>
    <w:p w14:paraId="0AAE992E" w14:textId="77777777" w:rsidR="000B353D" w:rsidRPr="00E664A9" w:rsidRDefault="000B353D" w:rsidP="00DC7FCA">
      <w:pPr>
        <w:widowControl w:val="0"/>
        <w:overflowPunct w:val="0"/>
        <w:autoSpaceDE w:val="0"/>
        <w:autoSpaceDN w:val="0"/>
        <w:adjustRightInd w:val="0"/>
        <w:spacing w:after="0"/>
        <w:ind w:right="340"/>
        <w:rPr>
          <w:rFonts w:ascii="Times" w:hAnsi="Times" w:cs="Times"/>
          <w:bCs/>
        </w:rPr>
      </w:pPr>
      <w:r w:rsidRPr="00E664A9">
        <w:rPr>
          <w:rFonts w:ascii="Times" w:hAnsi="Times" w:cs="Times"/>
          <w:bCs/>
        </w:rPr>
        <w:t xml:space="preserve">Periodens </w:t>
      </w:r>
      <w:r w:rsidRPr="00E664A9">
        <w:rPr>
          <w:rFonts w:ascii="Times" w:hAnsi="Times" w:cs="Times"/>
          <w:b/>
          <w:bCs/>
        </w:rPr>
        <w:t>siste 5 dager</w:t>
      </w:r>
      <w:r w:rsidRPr="00E664A9">
        <w:rPr>
          <w:rFonts w:ascii="Times" w:hAnsi="Times" w:cs="Times"/>
          <w:bCs/>
        </w:rPr>
        <w:t xml:space="preserve"> har fokus på elevvurdering. Studenten skal få innsikt i vurderingsarbeid fortrinnsvis på VG2 eller VG3, og så langt det lar seg gjøre være med på å vurdere elevarbeid. Studentene skriver en logg fra </w:t>
      </w:r>
      <w:r w:rsidR="00707662" w:rsidRPr="00E664A9">
        <w:rPr>
          <w:rFonts w:ascii="Times" w:hAnsi="Times" w:cs="Times"/>
          <w:bCs/>
        </w:rPr>
        <w:t>dagene</w:t>
      </w:r>
      <w:r w:rsidRPr="00E664A9">
        <w:rPr>
          <w:rFonts w:ascii="Times" w:hAnsi="Times" w:cs="Times"/>
          <w:bCs/>
        </w:rPr>
        <w:t xml:space="preserve">, som </w:t>
      </w:r>
      <w:r w:rsidR="002E5C2D" w:rsidRPr="00E664A9">
        <w:rPr>
          <w:rFonts w:ascii="Times" w:hAnsi="Times" w:cs="Times"/>
          <w:bCs/>
        </w:rPr>
        <w:t>vurderes</w:t>
      </w:r>
      <w:r w:rsidRPr="00E664A9">
        <w:rPr>
          <w:rFonts w:ascii="Times" w:hAnsi="Times" w:cs="Times"/>
          <w:bCs/>
        </w:rPr>
        <w:t xml:space="preserve"> av </w:t>
      </w:r>
      <w:r w:rsidR="002E5C2D" w:rsidRPr="00E664A9">
        <w:rPr>
          <w:rFonts w:ascii="Times" w:hAnsi="Times" w:cs="Times"/>
          <w:bCs/>
        </w:rPr>
        <w:t>u</w:t>
      </w:r>
      <w:r w:rsidRPr="00E664A9">
        <w:rPr>
          <w:rFonts w:ascii="Times" w:hAnsi="Times" w:cs="Times"/>
          <w:bCs/>
        </w:rPr>
        <w:t>niversitetet. Dagene kan gj</w:t>
      </w:r>
      <w:r w:rsidR="000A01EB" w:rsidRPr="00E664A9">
        <w:rPr>
          <w:rFonts w:ascii="Times" w:hAnsi="Times" w:cs="Times"/>
          <w:bCs/>
        </w:rPr>
        <w:t>ennomføres i sammenheng med de 20</w:t>
      </w:r>
      <w:r w:rsidRPr="00E664A9">
        <w:rPr>
          <w:rFonts w:ascii="Times" w:hAnsi="Times" w:cs="Times"/>
          <w:bCs/>
        </w:rPr>
        <w:t xml:space="preserve"> </w:t>
      </w:r>
      <w:r w:rsidR="000A01EB" w:rsidRPr="00E664A9">
        <w:rPr>
          <w:rFonts w:ascii="Times" w:hAnsi="Times" w:cs="Times"/>
          <w:bCs/>
        </w:rPr>
        <w:t xml:space="preserve">første </w:t>
      </w:r>
      <w:r w:rsidRPr="00E664A9">
        <w:rPr>
          <w:rFonts w:ascii="Times" w:hAnsi="Times" w:cs="Times"/>
          <w:bCs/>
        </w:rPr>
        <w:t xml:space="preserve">dagene, eller som en separat økt. Student og praksissted/veileder fra </w:t>
      </w:r>
      <w:r w:rsidR="008B5564" w:rsidRPr="00E664A9">
        <w:rPr>
          <w:rFonts w:ascii="Times" w:hAnsi="Times" w:cs="Times"/>
          <w:bCs/>
        </w:rPr>
        <w:t>universitetet</w:t>
      </w:r>
      <w:r w:rsidRPr="00E664A9">
        <w:rPr>
          <w:rFonts w:ascii="Times" w:hAnsi="Times" w:cs="Times"/>
          <w:bCs/>
        </w:rPr>
        <w:t xml:space="preserve"> avgjør hva som er mest hensiktsmessig. </w:t>
      </w:r>
    </w:p>
    <w:p w14:paraId="67373534" w14:textId="6E6CDCE0" w:rsidR="009B2428" w:rsidRPr="00E664A9" w:rsidRDefault="009B2428" w:rsidP="00DC7FCA">
      <w:pPr>
        <w:widowControl w:val="0"/>
        <w:overflowPunct w:val="0"/>
        <w:autoSpaceDE w:val="0"/>
        <w:autoSpaceDN w:val="0"/>
        <w:adjustRightInd w:val="0"/>
        <w:spacing w:after="0"/>
        <w:ind w:right="160"/>
        <w:rPr>
          <w:rFonts w:ascii="Times" w:hAnsi="Times" w:cs="Times"/>
          <w:b/>
          <w:bCs/>
        </w:rPr>
      </w:pPr>
      <w:r w:rsidRPr="00E664A9">
        <w:rPr>
          <w:rFonts w:ascii="Times" w:hAnsi="Times" w:cs="Times"/>
          <w:b/>
          <w:bCs/>
        </w:rPr>
        <w:t xml:space="preserve">Gjennomføring: innen </w:t>
      </w:r>
      <w:r w:rsidR="00D24B9D" w:rsidRPr="00E664A9">
        <w:rPr>
          <w:rFonts w:ascii="Times" w:hAnsi="Times" w:cs="Times"/>
          <w:b/>
          <w:bCs/>
        </w:rPr>
        <w:t>30.04.20</w:t>
      </w:r>
      <w:r w:rsidR="000A01EB" w:rsidRPr="00E664A9">
        <w:rPr>
          <w:rFonts w:ascii="Times" w:hAnsi="Times" w:cs="Times"/>
          <w:b/>
          <w:bCs/>
        </w:rPr>
        <w:t xml:space="preserve"> (uke 18)</w:t>
      </w:r>
    </w:p>
    <w:p w14:paraId="4C00EE45" w14:textId="77777777" w:rsidR="000B353D" w:rsidRPr="00E664A9" w:rsidRDefault="000B353D" w:rsidP="00DC7FCA">
      <w:pPr>
        <w:widowControl w:val="0"/>
        <w:autoSpaceDE w:val="0"/>
        <w:autoSpaceDN w:val="0"/>
        <w:adjustRightInd w:val="0"/>
        <w:spacing w:after="0"/>
        <w:rPr>
          <w:rFonts w:ascii="Times New Roman" w:hAnsi="Times New Roman" w:cs="Times New Roman"/>
        </w:rPr>
      </w:pPr>
    </w:p>
    <w:p w14:paraId="5AC1B9DC" w14:textId="77777777" w:rsidR="00707662" w:rsidRPr="00E664A9" w:rsidRDefault="00707662" w:rsidP="00DC7FCA">
      <w:pPr>
        <w:widowControl w:val="0"/>
        <w:autoSpaceDE w:val="0"/>
        <w:autoSpaceDN w:val="0"/>
        <w:adjustRightInd w:val="0"/>
        <w:spacing w:after="0"/>
        <w:rPr>
          <w:rFonts w:ascii="Times New Roman" w:hAnsi="Times New Roman" w:cs="Times New Roman"/>
        </w:rPr>
      </w:pPr>
    </w:p>
    <w:p w14:paraId="5504233C" w14:textId="6BA7EF77" w:rsidR="000B353D" w:rsidRPr="00E664A9" w:rsidRDefault="000B353D" w:rsidP="00DC7FCA">
      <w:pPr>
        <w:pStyle w:val="Heading2"/>
        <w:rPr>
          <w:rFonts w:ascii="Times New Roman" w:hAnsi="Times New Roman" w:cs="Times New Roman"/>
          <w:sz w:val="24"/>
          <w:szCs w:val="24"/>
        </w:rPr>
      </w:pPr>
      <w:bookmarkStart w:id="6" w:name="_Toc11178304"/>
      <w:r w:rsidRPr="00E664A9">
        <w:t xml:space="preserve">3.3 </w:t>
      </w:r>
      <w:r w:rsidRPr="00E664A9">
        <w:tab/>
        <w:t>2. periode (høst + vår</w:t>
      </w:r>
      <w:r w:rsidR="004250F1" w:rsidRPr="00E664A9">
        <w:t>,</w:t>
      </w:r>
      <w:r w:rsidRPr="00E664A9">
        <w:t xml:space="preserve"> år 2)</w:t>
      </w:r>
      <w:bookmarkEnd w:id="6"/>
    </w:p>
    <w:p w14:paraId="1AC8875F" w14:textId="1F2DAA0C" w:rsidR="000B353D" w:rsidRPr="00E664A9" w:rsidRDefault="000B353D" w:rsidP="00DC7FCA">
      <w:pPr>
        <w:widowControl w:val="0"/>
        <w:overflowPunct w:val="0"/>
        <w:autoSpaceDE w:val="0"/>
        <w:autoSpaceDN w:val="0"/>
        <w:adjustRightInd w:val="0"/>
        <w:spacing w:after="0"/>
        <w:ind w:right="160"/>
        <w:rPr>
          <w:rFonts w:ascii="Times" w:hAnsi="Times" w:cs="Times"/>
          <w:bCs/>
        </w:rPr>
      </w:pPr>
      <w:r w:rsidRPr="00E664A9">
        <w:rPr>
          <w:rFonts w:ascii="Times" w:hAnsi="Times" w:cs="Times"/>
          <w:bCs/>
        </w:rPr>
        <w:t xml:space="preserve">Periodens </w:t>
      </w:r>
      <w:r w:rsidRPr="00E664A9">
        <w:rPr>
          <w:rFonts w:ascii="Times" w:hAnsi="Times" w:cs="Times"/>
          <w:b/>
          <w:bCs/>
        </w:rPr>
        <w:t>5 første dager</w:t>
      </w:r>
      <w:r w:rsidRPr="00E664A9">
        <w:rPr>
          <w:rFonts w:ascii="Times" w:hAnsi="Times" w:cs="Times"/>
          <w:bCs/>
        </w:rPr>
        <w:t xml:space="preserve"> i observasjonspraksis har fokus på oppstart, årsplanlegging, kartlegging av elevenes læreforutsetninger samt karriereveiledning knyttet til yrkesvalg. Studentene skal i denne perioden fortrinnsvis bli kjent med læreplanen DH VG1, følge minimum </w:t>
      </w:r>
      <w:r w:rsidR="00D24B9D" w:rsidRPr="00E664A9">
        <w:rPr>
          <w:rFonts w:ascii="Times" w:hAnsi="Times" w:cs="Times"/>
          <w:bCs/>
        </w:rPr>
        <w:t>é</w:t>
      </w:r>
      <w:r w:rsidRPr="00E664A9">
        <w:rPr>
          <w:rFonts w:ascii="Times" w:hAnsi="Times" w:cs="Times"/>
          <w:bCs/>
        </w:rPr>
        <w:t xml:space="preserve">n </w:t>
      </w:r>
      <w:r w:rsidR="00F432BD" w:rsidRPr="00E664A9">
        <w:rPr>
          <w:rFonts w:ascii="Times" w:hAnsi="Times" w:cs="Times"/>
          <w:bCs/>
        </w:rPr>
        <w:t>undervisningsøkt</w:t>
      </w:r>
      <w:r w:rsidRPr="00E664A9">
        <w:rPr>
          <w:rFonts w:ascii="Times" w:hAnsi="Times" w:cs="Times"/>
          <w:bCs/>
        </w:rPr>
        <w:t xml:space="preserve"> og få innsikt i hva som vektlegges i oppstarten av et skoleår knyttet til temaet beskrevet over. Studentene skriver en logg fra praksisperiode</w:t>
      </w:r>
      <w:r w:rsidR="002E5C2D" w:rsidRPr="00E664A9">
        <w:rPr>
          <w:rFonts w:ascii="Times" w:hAnsi="Times" w:cs="Times"/>
          <w:bCs/>
        </w:rPr>
        <w:t>n, som vurderes av u</w:t>
      </w:r>
      <w:r w:rsidRPr="00E664A9">
        <w:rPr>
          <w:rFonts w:ascii="Times" w:hAnsi="Times" w:cs="Times"/>
          <w:bCs/>
        </w:rPr>
        <w:t xml:space="preserve">niversitetet. </w:t>
      </w:r>
    </w:p>
    <w:p w14:paraId="19FE016F" w14:textId="35E1450F" w:rsidR="009B2428" w:rsidRPr="00E664A9" w:rsidRDefault="009B2428" w:rsidP="00DC7FCA">
      <w:pPr>
        <w:widowControl w:val="0"/>
        <w:overflowPunct w:val="0"/>
        <w:autoSpaceDE w:val="0"/>
        <w:autoSpaceDN w:val="0"/>
        <w:adjustRightInd w:val="0"/>
        <w:spacing w:after="0"/>
        <w:ind w:right="340"/>
        <w:rPr>
          <w:rFonts w:ascii="Times" w:hAnsi="Times" w:cs="Times"/>
          <w:b/>
          <w:bCs/>
        </w:rPr>
      </w:pPr>
      <w:r w:rsidRPr="00E664A9">
        <w:rPr>
          <w:rFonts w:ascii="Times" w:hAnsi="Times" w:cs="Times"/>
          <w:b/>
          <w:bCs/>
        </w:rPr>
        <w:t xml:space="preserve">Gjennomføring: </w:t>
      </w:r>
      <w:r w:rsidR="00761606" w:rsidRPr="00E664A9">
        <w:rPr>
          <w:rFonts w:ascii="Times" w:hAnsi="Times" w:cs="Times"/>
          <w:b/>
          <w:bCs/>
        </w:rPr>
        <w:t xml:space="preserve">14.10.19–22.11.19 (uke 42–47) </w:t>
      </w:r>
    </w:p>
    <w:p w14:paraId="4089C276" w14:textId="77777777" w:rsidR="000B353D" w:rsidRPr="00E664A9" w:rsidRDefault="000B353D" w:rsidP="00DC7FCA">
      <w:pPr>
        <w:widowControl w:val="0"/>
        <w:overflowPunct w:val="0"/>
        <w:autoSpaceDE w:val="0"/>
        <w:autoSpaceDN w:val="0"/>
        <w:adjustRightInd w:val="0"/>
        <w:spacing w:after="0"/>
        <w:ind w:right="160"/>
        <w:rPr>
          <w:rFonts w:ascii="Times" w:hAnsi="Times" w:cs="Times"/>
          <w:b/>
          <w:bCs/>
        </w:rPr>
      </w:pPr>
    </w:p>
    <w:p w14:paraId="7FF5F91D" w14:textId="0E51281F" w:rsidR="000B353D" w:rsidRPr="00E664A9" w:rsidRDefault="000B353D" w:rsidP="00DC7FCA">
      <w:pPr>
        <w:widowControl w:val="0"/>
        <w:overflowPunct w:val="0"/>
        <w:autoSpaceDE w:val="0"/>
        <w:autoSpaceDN w:val="0"/>
        <w:adjustRightInd w:val="0"/>
        <w:spacing w:after="0"/>
        <w:ind w:right="160"/>
        <w:rPr>
          <w:rFonts w:ascii="Times New Roman" w:hAnsi="Times New Roman" w:cs="Times New Roman"/>
        </w:rPr>
      </w:pPr>
      <w:r w:rsidRPr="00E664A9">
        <w:rPr>
          <w:rFonts w:ascii="Times" w:hAnsi="Times" w:cs="Times"/>
          <w:bCs/>
        </w:rPr>
        <w:t xml:space="preserve">Periodens </w:t>
      </w:r>
      <w:r w:rsidRPr="00E664A9">
        <w:rPr>
          <w:rFonts w:ascii="Times" w:hAnsi="Times" w:cs="Times"/>
          <w:b/>
          <w:bCs/>
        </w:rPr>
        <w:t>påfølgende 15 dager</w:t>
      </w:r>
      <w:r w:rsidRPr="00E664A9">
        <w:rPr>
          <w:rFonts w:ascii="Times" w:hAnsi="Times" w:cs="Times"/>
          <w:bCs/>
        </w:rPr>
        <w:t xml:space="preserve"> pedagogiske praksis skal være veiledet og vurdert av praksislærer</w:t>
      </w:r>
      <w:r w:rsidR="00707662" w:rsidRPr="00E664A9">
        <w:rPr>
          <w:rFonts w:ascii="Times" w:hAnsi="Times" w:cs="Times"/>
          <w:bCs/>
        </w:rPr>
        <w:t>, på vurderingsskjema for gjeldende periode som finnes på universitetets nettsider for praksis.</w:t>
      </w:r>
      <w:r w:rsidRPr="00E664A9">
        <w:rPr>
          <w:rFonts w:ascii="Times" w:hAnsi="Times" w:cs="Times"/>
          <w:bCs/>
        </w:rPr>
        <w:t xml:space="preserve"> Her kan studentene raskt få et selvstendig ansvar for planlegging, gjennomføring og vurdering av egen undervisning i teori og i praksis. Hver student bør i løpet av den veiledede praksisdelen som gir grunnlag for vurdering, ha </w:t>
      </w:r>
      <w:r w:rsidRPr="00E664A9">
        <w:rPr>
          <w:rFonts w:ascii="Times" w:hAnsi="Times" w:cs="Times"/>
          <w:bCs/>
          <w:u w:val="single"/>
        </w:rPr>
        <w:t>undervist minimum 24 timer</w:t>
      </w:r>
      <w:r w:rsidRPr="00E664A9">
        <w:rPr>
          <w:rFonts w:ascii="Times" w:hAnsi="Times" w:cs="Times"/>
          <w:bCs/>
        </w:rPr>
        <w:t>. Kravene til studenten økes</w:t>
      </w:r>
      <w:r w:rsidR="00D0333A" w:rsidRPr="00E664A9">
        <w:rPr>
          <w:rFonts w:ascii="Times" w:hAnsi="Times" w:cs="Times"/>
          <w:bCs/>
        </w:rPr>
        <w:t>,</w:t>
      </w:r>
      <w:r w:rsidRPr="00E664A9">
        <w:rPr>
          <w:rFonts w:ascii="Times" w:hAnsi="Times" w:cs="Times"/>
          <w:bCs/>
        </w:rPr>
        <w:t xml:space="preserve"> og en kan fokusere på bestemte oppgaver eller temaer i undervisningen. I før- og etterveiledningen legger en da </w:t>
      </w:r>
      <w:r w:rsidRPr="00E664A9">
        <w:rPr>
          <w:rFonts w:ascii="Times" w:hAnsi="Times" w:cs="Times"/>
          <w:bCs/>
        </w:rPr>
        <w:lastRenderedPageBreak/>
        <w:t>særlig vekt på å diskutere det aktuelle temaet. Studenten skal så langt det lar seg gjøre være med på møter og andre aktiviteter som er en naturlig del av en lærers skolehverdag. Ut fra det som er fokus for perioden, kan noen viktige temaer/læringsoppgaver være:</w:t>
      </w:r>
    </w:p>
    <w:p w14:paraId="1A62BBFB"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58D25C22" w14:textId="77777777" w:rsidR="000B353D" w:rsidRPr="00E664A9" w:rsidRDefault="000B353D" w:rsidP="009B2428">
      <w:pPr>
        <w:widowControl w:val="0"/>
        <w:autoSpaceDE w:val="0"/>
        <w:autoSpaceDN w:val="0"/>
        <w:adjustRightInd w:val="0"/>
        <w:spacing w:after="0"/>
        <w:rPr>
          <w:rFonts w:ascii="Times" w:hAnsi="Times" w:cs="Times"/>
          <w:bCs/>
          <w:i/>
          <w:iCs/>
        </w:rPr>
      </w:pPr>
      <w:r w:rsidRPr="00E664A9">
        <w:rPr>
          <w:rFonts w:ascii="Times" w:hAnsi="Times" w:cs="Times"/>
          <w:bCs/>
        </w:rPr>
        <w:t xml:space="preserve">• </w:t>
      </w:r>
      <w:r w:rsidRPr="00E664A9">
        <w:rPr>
          <w:rFonts w:ascii="Times" w:hAnsi="Times" w:cs="Times"/>
          <w:bCs/>
          <w:i/>
          <w:iCs/>
        </w:rPr>
        <w:t>Tilpasset og yrkesrelevant opplæring:</w:t>
      </w:r>
    </w:p>
    <w:p w14:paraId="192556ED" w14:textId="77777777" w:rsidR="000B353D" w:rsidRPr="00E664A9" w:rsidRDefault="000B353D" w:rsidP="009B2428">
      <w:pPr>
        <w:widowControl w:val="0"/>
        <w:autoSpaceDE w:val="0"/>
        <w:autoSpaceDN w:val="0"/>
        <w:adjustRightInd w:val="0"/>
        <w:spacing w:after="0"/>
        <w:ind w:left="142"/>
        <w:rPr>
          <w:rFonts w:ascii="Times" w:hAnsi="Times" w:cs="Times"/>
          <w:bCs/>
        </w:rPr>
      </w:pPr>
      <w:r w:rsidRPr="00E664A9">
        <w:rPr>
          <w:rFonts w:ascii="Times" w:hAnsi="Times" w:cs="Times"/>
          <w:bCs/>
        </w:rPr>
        <w:t>Studenten kan få i oppgave å planlegge, gjennomføre og kritisk analysere undervisning hvor han/hun legger særlig vekt på å tilpasse undervisningen til de ulike elevenes læreforutsetninger og videre yrkesplaner.</w:t>
      </w:r>
    </w:p>
    <w:p w14:paraId="48847C04" w14:textId="77777777" w:rsidR="000B353D" w:rsidRPr="00E664A9" w:rsidRDefault="000B353D" w:rsidP="000B353D">
      <w:pPr>
        <w:widowControl w:val="0"/>
        <w:autoSpaceDE w:val="0"/>
        <w:autoSpaceDN w:val="0"/>
        <w:adjustRightInd w:val="0"/>
        <w:spacing w:after="0"/>
        <w:rPr>
          <w:rFonts w:ascii="Times" w:hAnsi="Times" w:cs="Times"/>
          <w:bCs/>
        </w:rPr>
      </w:pPr>
    </w:p>
    <w:p w14:paraId="1D968EF4" w14:textId="77777777" w:rsidR="000B353D" w:rsidRPr="00E664A9" w:rsidRDefault="000B353D" w:rsidP="000B353D">
      <w:pPr>
        <w:widowControl w:val="0"/>
        <w:autoSpaceDE w:val="0"/>
        <w:autoSpaceDN w:val="0"/>
        <w:adjustRightInd w:val="0"/>
        <w:spacing w:after="0"/>
        <w:rPr>
          <w:rFonts w:ascii="Times New Roman" w:hAnsi="Times New Roman" w:cs="Times New Roman"/>
        </w:rPr>
      </w:pPr>
      <w:r w:rsidRPr="00E664A9">
        <w:rPr>
          <w:rFonts w:ascii="Times" w:hAnsi="Times" w:cs="Times"/>
          <w:bCs/>
        </w:rPr>
        <w:t xml:space="preserve">• </w:t>
      </w:r>
      <w:r w:rsidRPr="00E664A9">
        <w:rPr>
          <w:rFonts w:ascii="Times" w:hAnsi="Times" w:cs="Times"/>
          <w:bCs/>
          <w:i/>
          <w:iCs/>
        </w:rPr>
        <w:t>Ulike arbeidsmåter og undervisningsmetoder:</w:t>
      </w:r>
    </w:p>
    <w:p w14:paraId="33F6F6E4" w14:textId="77777777" w:rsidR="000B353D" w:rsidRPr="00E664A9" w:rsidRDefault="000B353D" w:rsidP="009B2428">
      <w:pPr>
        <w:widowControl w:val="0"/>
        <w:overflowPunct w:val="0"/>
        <w:autoSpaceDE w:val="0"/>
        <w:autoSpaceDN w:val="0"/>
        <w:adjustRightInd w:val="0"/>
        <w:spacing w:after="0"/>
        <w:ind w:left="142" w:right="480"/>
        <w:rPr>
          <w:rFonts w:ascii="Times New Roman" w:hAnsi="Times New Roman" w:cs="Times New Roman"/>
        </w:rPr>
      </w:pPr>
      <w:r w:rsidRPr="00E664A9">
        <w:rPr>
          <w:rFonts w:ascii="Times" w:hAnsi="Times" w:cs="Times"/>
          <w:bCs/>
        </w:rPr>
        <w:t>Studentene skal benytte ulike arbeidsmåter i egen undervisning; f eks. veiledning, instruksjon, gruppearbeid, rollespill og prosjektarbeid.</w:t>
      </w:r>
    </w:p>
    <w:p w14:paraId="246A50E9"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1DAECA72" w14:textId="77777777" w:rsidR="000B353D" w:rsidRPr="00E664A9" w:rsidRDefault="000B353D" w:rsidP="000B353D">
      <w:pPr>
        <w:widowControl w:val="0"/>
        <w:autoSpaceDE w:val="0"/>
        <w:autoSpaceDN w:val="0"/>
        <w:adjustRightInd w:val="0"/>
        <w:spacing w:after="0"/>
        <w:rPr>
          <w:rFonts w:ascii="Times New Roman" w:hAnsi="Times New Roman" w:cs="Times New Roman"/>
        </w:rPr>
      </w:pPr>
      <w:r w:rsidRPr="00E664A9">
        <w:rPr>
          <w:rFonts w:ascii="Times" w:hAnsi="Times" w:cs="Times"/>
          <w:bCs/>
        </w:rPr>
        <w:t xml:space="preserve">• </w:t>
      </w:r>
      <w:r w:rsidRPr="00E664A9">
        <w:rPr>
          <w:rFonts w:ascii="Times" w:hAnsi="Times" w:cs="Times"/>
          <w:bCs/>
          <w:i/>
          <w:iCs/>
        </w:rPr>
        <w:t>Samarbeid:</w:t>
      </w:r>
    </w:p>
    <w:p w14:paraId="55993C0C" w14:textId="77777777" w:rsidR="000B353D" w:rsidRPr="00E664A9" w:rsidRDefault="000B353D" w:rsidP="000B353D">
      <w:pPr>
        <w:widowControl w:val="0"/>
        <w:overflowPunct w:val="0"/>
        <w:autoSpaceDE w:val="0"/>
        <w:autoSpaceDN w:val="0"/>
        <w:adjustRightInd w:val="0"/>
        <w:spacing w:after="0"/>
        <w:ind w:left="100" w:right="340"/>
        <w:rPr>
          <w:rFonts w:ascii="Times" w:hAnsi="Times" w:cs="Times"/>
          <w:bCs/>
        </w:rPr>
      </w:pPr>
      <w:r w:rsidRPr="00E664A9">
        <w:rPr>
          <w:rFonts w:ascii="Times" w:hAnsi="Times" w:cs="Times"/>
          <w:bCs/>
        </w:rPr>
        <w:t xml:space="preserve">Aktivt samarbeid og samspill med elever/lærlinger, medstudenter og ulike samarbeidspartnere i opplæringssystemet skal vektlegges. </w:t>
      </w:r>
    </w:p>
    <w:p w14:paraId="72A180E2" w14:textId="1E2331DC" w:rsidR="009B2428" w:rsidRPr="00E664A9" w:rsidRDefault="009B2428" w:rsidP="009B2428">
      <w:pPr>
        <w:widowControl w:val="0"/>
        <w:overflowPunct w:val="0"/>
        <w:autoSpaceDE w:val="0"/>
        <w:autoSpaceDN w:val="0"/>
        <w:adjustRightInd w:val="0"/>
        <w:spacing w:after="0"/>
        <w:ind w:left="100" w:right="340"/>
        <w:rPr>
          <w:rFonts w:ascii="Times" w:hAnsi="Times" w:cs="Times"/>
          <w:b/>
          <w:bCs/>
        </w:rPr>
      </w:pPr>
      <w:r w:rsidRPr="00E664A9">
        <w:rPr>
          <w:rFonts w:ascii="Times" w:hAnsi="Times" w:cs="Times"/>
          <w:b/>
          <w:bCs/>
        </w:rPr>
        <w:t xml:space="preserve">Gjennomføring: </w:t>
      </w:r>
      <w:r w:rsidR="0015507E" w:rsidRPr="00E664A9">
        <w:rPr>
          <w:rFonts w:ascii="Times" w:hAnsi="Times" w:cs="Times"/>
          <w:b/>
          <w:bCs/>
        </w:rPr>
        <w:t>27.01.20–03.04.20 (uke 5–14)</w:t>
      </w:r>
    </w:p>
    <w:p w14:paraId="38DA46DA" w14:textId="77777777" w:rsidR="000B353D" w:rsidRPr="00E664A9" w:rsidRDefault="000B353D" w:rsidP="000B353D">
      <w:pPr>
        <w:widowControl w:val="0"/>
        <w:overflowPunct w:val="0"/>
        <w:autoSpaceDE w:val="0"/>
        <w:autoSpaceDN w:val="0"/>
        <w:adjustRightInd w:val="0"/>
        <w:spacing w:after="0"/>
        <w:ind w:left="100" w:right="340"/>
        <w:rPr>
          <w:rFonts w:ascii="Times" w:hAnsi="Times" w:cs="Times"/>
          <w:bCs/>
        </w:rPr>
      </w:pPr>
    </w:p>
    <w:p w14:paraId="28DCF0A3" w14:textId="77777777" w:rsidR="000B353D" w:rsidRPr="00E664A9" w:rsidRDefault="000B353D" w:rsidP="00DC7FCA">
      <w:pPr>
        <w:widowControl w:val="0"/>
        <w:overflowPunct w:val="0"/>
        <w:autoSpaceDE w:val="0"/>
        <w:autoSpaceDN w:val="0"/>
        <w:adjustRightInd w:val="0"/>
        <w:spacing w:after="0"/>
        <w:ind w:right="340"/>
        <w:rPr>
          <w:rFonts w:ascii="Times" w:hAnsi="Times" w:cs="Times"/>
          <w:bCs/>
        </w:rPr>
      </w:pPr>
      <w:r w:rsidRPr="00E664A9">
        <w:rPr>
          <w:rFonts w:ascii="Times" w:hAnsi="Times" w:cs="Times"/>
          <w:bCs/>
        </w:rPr>
        <w:t xml:space="preserve">Periodens </w:t>
      </w:r>
      <w:r w:rsidRPr="00E664A9">
        <w:rPr>
          <w:rFonts w:ascii="Times" w:hAnsi="Times" w:cs="Times"/>
          <w:b/>
          <w:bCs/>
        </w:rPr>
        <w:t>siste 5 dager</w:t>
      </w:r>
      <w:r w:rsidRPr="00E664A9">
        <w:rPr>
          <w:rFonts w:ascii="Times" w:hAnsi="Times" w:cs="Times"/>
          <w:bCs/>
        </w:rPr>
        <w:t xml:space="preserve"> har fokus på elevvurdering. Studenten skal få innsikt i vurderingsarbeid fortrinnsvis på DH VG1, og så langt det lar seg gjøre være med på å vurdere elevarbeid. Studentene skriver en logg fra praksisperioden, som </w:t>
      </w:r>
      <w:r w:rsidR="00707662" w:rsidRPr="00E664A9">
        <w:rPr>
          <w:rFonts w:ascii="Times" w:hAnsi="Times" w:cs="Times"/>
          <w:bCs/>
        </w:rPr>
        <w:t>vurderes av u</w:t>
      </w:r>
      <w:r w:rsidRPr="00E664A9">
        <w:rPr>
          <w:rFonts w:ascii="Times" w:hAnsi="Times" w:cs="Times"/>
          <w:bCs/>
        </w:rPr>
        <w:t xml:space="preserve">niversitetet. Dagene kan gjennomføres i sammenheng med de 15 dagene, eller som en separat økt. Student og praksissted/veileder fra </w:t>
      </w:r>
      <w:r w:rsidR="008B5564" w:rsidRPr="00E664A9">
        <w:rPr>
          <w:rFonts w:ascii="Times" w:hAnsi="Times" w:cs="Times"/>
          <w:bCs/>
        </w:rPr>
        <w:t>universitetet</w:t>
      </w:r>
      <w:r w:rsidRPr="00E664A9">
        <w:rPr>
          <w:rFonts w:ascii="Times" w:hAnsi="Times" w:cs="Times"/>
          <w:bCs/>
        </w:rPr>
        <w:t xml:space="preserve"> avgjør hva som er mest hensiktsmessig. </w:t>
      </w:r>
    </w:p>
    <w:p w14:paraId="3F087615" w14:textId="473C7D7E" w:rsidR="009B2428" w:rsidRPr="00E664A9" w:rsidRDefault="009B2428" w:rsidP="00DC7FCA">
      <w:pPr>
        <w:widowControl w:val="0"/>
        <w:overflowPunct w:val="0"/>
        <w:autoSpaceDE w:val="0"/>
        <w:autoSpaceDN w:val="0"/>
        <w:adjustRightInd w:val="0"/>
        <w:spacing w:after="0"/>
        <w:ind w:right="340"/>
        <w:rPr>
          <w:rFonts w:ascii="Times" w:hAnsi="Times" w:cs="Times"/>
          <w:b/>
          <w:bCs/>
        </w:rPr>
      </w:pPr>
      <w:r w:rsidRPr="00E664A9">
        <w:rPr>
          <w:rFonts w:ascii="Times" w:hAnsi="Times" w:cs="Times"/>
          <w:b/>
          <w:bCs/>
        </w:rPr>
        <w:t xml:space="preserve">Gjennomføring: </w:t>
      </w:r>
      <w:r w:rsidR="0015507E" w:rsidRPr="00E664A9">
        <w:rPr>
          <w:rFonts w:ascii="Times" w:hAnsi="Times" w:cs="Times"/>
          <w:b/>
          <w:bCs/>
        </w:rPr>
        <w:t xml:space="preserve">innen 30.04.20 (uke 18) </w:t>
      </w:r>
    </w:p>
    <w:p w14:paraId="42A6C770" w14:textId="77777777" w:rsidR="000B353D" w:rsidRPr="00E664A9" w:rsidRDefault="000B353D" w:rsidP="00DC7FCA">
      <w:pPr>
        <w:widowControl w:val="0"/>
        <w:overflowPunct w:val="0"/>
        <w:autoSpaceDE w:val="0"/>
        <w:autoSpaceDN w:val="0"/>
        <w:adjustRightInd w:val="0"/>
        <w:spacing w:after="0"/>
        <w:ind w:right="340"/>
        <w:rPr>
          <w:rFonts w:ascii="Times" w:hAnsi="Times" w:cs="Times"/>
          <w:bCs/>
        </w:rPr>
      </w:pPr>
    </w:p>
    <w:p w14:paraId="133DFC4A" w14:textId="77777777" w:rsidR="000B353D" w:rsidRPr="00E664A9" w:rsidRDefault="000B353D" w:rsidP="00DC7FCA">
      <w:pPr>
        <w:widowControl w:val="0"/>
        <w:overflowPunct w:val="0"/>
        <w:autoSpaceDE w:val="0"/>
        <w:autoSpaceDN w:val="0"/>
        <w:adjustRightInd w:val="0"/>
        <w:spacing w:after="0"/>
        <w:ind w:right="340"/>
        <w:rPr>
          <w:rFonts w:ascii="Times" w:hAnsi="Times" w:cs="Times"/>
          <w:b/>
          <w:bCs/>
        </w:rPr>
      </w:pPr>
      <w:r w:rsidRPr="00E664A9">
        <w:rPr>
          <w:rFonts w:ascii="Times" w:hAnsi="Times" w:cs="Times"/>
          <w:b/>
          <w:bCs/>
        </w:rPr>
        <w:t>Praktisk eksamen</w:t>
      </w:r>
    </w:p>
    <w:p w14:paraId="4C046C3D" w14:textId="641CE37D" w:rsidR="000B353D" w:rsidRPr="00E664A9" w:rsidRDefault="000B353D" w:rsidP="00DC7FCA">
      <w:pPr>
        <w:widowControl w:val="0"/>
        <w:overflowPunct w:val="0"/>
        <w:autoSpaceDE w:val="0"/>
        <w:autoSpaceDN w:val="0"/>
        <w:adjustRightInd w:val="0"/>
        <w:spacing w:after="0"/>
        <w:ind w:right="340"/>
        <w:rPr>
          <w:rFonts w:ascii="Times" w:hAnsi="Times" w:cs="Times"/>
          <w:bCs/>
        </w:rPr>
      </w:pPr>
      <w:r w:rsidRPr="00E664A9">
        <w:rPr>
          <w:rFonts w:ascii="Times" w:hAnsi="Times" w:cs="Times"/>
          <w:bCs/>
        </w:rPr>
        <w:t>I løpet av praksisperioden skal studentene gjennomføre en individuell praktisk eksam</w:t>
      </w:r>
      <w:r w:rsidR="00707662" w:rsidRPr="00E664A9">
        <w:rPr>
          <w:rFonts w:ascii="Times" w:hAnsi="Times" w:cs="Times"/>
          <w:bCs/>
        </w:rPr>
        <w:t>en ved praksisskolen (evt. ved u</w:t>
      </w:r>
      <w:r w:rsidRPr="00E664A9">
        <w:rPr>
          <w:rFonts w:ascii="Times" w:hAnsi="Times" w:cs="Times"/>
          <w:bCs/>
        </w:rPr>
        <w:t xml:space="preserve">niversitetet ved særskilte tilfeller). Praksislærer skal veilede og vurdere gjennomføringen med rolle som praksislærer, mens faglærere/sensorer fra </w:t>
      </w:r>
      <w:r w:rsidR="008B5564" w:rsidRPr="00E664A9">
        <w:rPr>
          <w:rFonts w:ascii="Times" w:hAnsi="Times" w:cs="Times"/>
          <w:bCs/>
        </w:rPr>
        <w:t>universitetet</w:t>
      </w:r>
      <w:r w:rsidRPr="00E664A9">
        <w:rPr>
          <w:rFonts w:ascii="Times" w:hAnsi="Times" w:cs="Times"/>
          <w:bCs/>
        </w:rPr>
        <w:t xml:space="preserve"> s</w:t>
      </w:r>
      <w:r w:rsidR="00707662" w:rsidRPr="00E664A9">
        <w:rPr>
          <w:rFonts w:ascii="Times" w:hAnsi="Times" w:cs="Times"/>
          <w:bCs/>
        </w:rPr>
        <w:t>kal sette vurderingsuttrykket (</w:t>
      </w:r>
      <w:r w:rsidR="00926C85">
        <w:rPr>
          <w:rFonts w:ascii="Times" w:hAnsi="Times" w:cs="Times"/>
          <w:bCs/>
        </w:rPr>
        <w:t>b</w:t>
      </w:r>
      <w:r w:rsidR="00707662" w:rsidRPr="00E664A9">
        <w:rPr>
          <w:rFonts w:ascii="Times" w:hAnsi="Times" w:cs="Times"/>
          <w:bCs/>
        </w:rPr>
        <w:t>estått</w:t>
      </w:r>
      <w:r w:rsidR="00926C85">
        <w:rPr>
          <w:rFonts w:ascii="Times" w:hAnsi="Times" w:cs="Times"/>
          <w:bCs/>
        </w:rPr>
        <w:t> </w:t>
      </w:r>
      <w:r w:rsidR="00707662" w:rsidRPr="00E664A9">
        <w:rPr>
          <w:rFonts w:ascii="Times" w:hAnsi="Times" w:cs="Times"/>
          <w:bCs/>
        </w:rPr>
        <w:t>/</w:t>
      </w:r>
      <w:r w:rsidR="00926C85">
        <w:rPr>
          <w:rFonts w:ascii="Times" w:hAnsi="Times" w:cs="Times"/>
          <w:bCs/>
        </w:rPr>
        <w:t xml:space="preserve"> i</w:t>
      </w:r>
      <w:r w:rsidRPr="00E664A9">
        <w:rPr>
          <w:rFonts w:ascii="Times" w:hAnsi="Times" w:cs="Times"/>
          <w:bCs/>
        </w:rPr>
        <w:t xml:space="preserve">kke bestått) etter samtale med praksislærer. Eget informasjonsskriv vil bli tilsendt i forkant av praksisperioden. Dagen er en del av vårens totalt 20 praksisdager. Det er viktig så tidlig som mulig å avtale tid for eksamen med faglig veileder fra </w:t>
      </w:r>
      <w:r w:rsidR="008B5564" w:rsidRPr="00E664A9">
        <w:rPr>
          <w:rFonts w:ascii="Times" w:hAnsi="Times" w:cs="Times"/>
          <w:bCs/>
        </w:rPr>
        <w:t>universitetet</w:t>
      </w:r>
      <w:r w:rsidRPr="00E664A9">
        <w:rPr>
          <w:rFonts w:ascii="Times" w:hAnsi="Times" w:cs="Times"/>
          <w:bCs/>
        </w:rPr>
        <w:t xml:space="preserve">. </w:t>
      </w:r>
    </w:p>
    <w:p w14:paraId="60B93354" w14:textId="76A729EE" w:rsidR="000B353D" w:rsidRPr="00E664A9" w:rsidRDefault="000B353D" w:rsidP="00DC7FCA">
      <w:pPr>
        <w:widowControl w:val="0"/>
        <w:overflowPunct w:val="0"/>
        <w:autoSpaceDE w:val="0"/>
        <w:autoSpaceDN w:val="0"/>
        <w:adjustRightInd w:val="0"/>
        <w:spacing w:after="0"/>
        <w:ind w:right="340"/>
        <w:rPr>
          <w:rFonts w:ascii="Times" w:hAnsi="Times" w:cs="Times"/>
          <w:b/>
          <w:bCs/>
        </w:rPr>
      </w:pPr>
      <w:r w:rsidRPr="00E664A9">
        <w:rPr>
          <w:rFonts w:ascii="Times" w:hAnsi="Times" w:cs="Times"/>
          <w:b/>
          <w:bCs/>
        </w:rPr>
        <w:t xml:space="preserve">Gjennomføring: </w:t>
      </w:r>
      <w:r w:rsidR="00E8423B" w:rsidRPr="00E664A9">
        <w:rPr>
          <w:rFonts w:ascii="Times" w:hAnsi="Times" w:cs="Times"/>
          <w:b/>
          <w:bCs/>
        </w:rPr>
        <w:t>innen 30.04.20 (uke 18)</w:t>
      </w:r>
    </w:p>
    <w:p w14:paraId="3BF30F2F" w14:textId="77777777" w:rsidR="00707662" w:rsidRPr="00E664A9" w:rsidRDefault="00707662" w:rsidP="000B353D">
      <w:pPr>
        <w:widowControl w:val="0"/>
        <w:overflowPunct w:val="0"/>
        <w:autoSpaceDE w:val="0"/>
        <w:autoSpaceDN w:val="0"/>
        <w:adjustRightInd w:val="0"/>
        <w:spacing w:after="0"/>
        <w:ind w:left="100" w:right="340"/>
        <w:rPr>
          <w:rFonts w:ascii="Times" w:hAnsi="Times" w:cs="Times"/>
          <w:b/>
          <w:bCs/>
        </w:rPr>
      </w:pPr>
    </w:p>
    <w:p w14:paraId="769A469A" w14:textId="77777777" w:rsidR="00707662" w:rsidRPr="00E664A9" w:rsidRDefault="00707662" w:rsidP="000B353D">
      <w:pPr>
        <w:widowControl w:val="0"/>
        <w:overflowPunct w:val="0"/>
        <w:autoSpaceDE w:val="0"/>
        <w:autoSpaceDN w:val="0"/>
        <w:adjustRightInd w:val="0"/>
        <w:spacing w:after="0"/>
        <w:ind w:left="100" w:right="340"/>
        <w:rPr>
          <w:rFonts w:ascii="Times" w:hAnsi="Times" w:cs="Times"/>
          <w:b/>
          <w:bCs/>
        </w:rPr>
      </w:pPr>
    </w:p>
    <w:p w14:paraId="17937B8F" w14:textId="6A91B754" w:rsidR="000B353D" w:rsidRPr="00E664A9" w:rsidRDefault="000B353D" w:rsidP="00707662">
      <w:pPr>
        <w:pStyle w:val="Heading2"/>
        <w:rPr>
          <w:rFonts w:ascii="Times New Roman" w:hAnsi="Times New Roman" w:cs="Times New Roman"/>
          <w:sz w:val="24"/>
          <w:szCs w:val="24"/>
        </w:rPr>
      </w:pPr>
      <w:bookmarkStart w:id="7" w:name="_Toc11178305"/>
      <w:r w:rsidRPr="00E664A9">
        <w:t>3.4</w:t>
      </w:r>
      <w:r w:rsidRPr="00E664A9">
        <w:tab/>
        <w:t>3. periode (høst</w:t>
      </w:r>
      <w:r w:rsidR="004250F1" w:rsidRPr="00E664A9">
        <w:t>,</w:t>
      </w:r>
      <w:r w:rsidRPr="00E664A9">
        <w:t xml:space="preserve"> år 3)</w:t>
      </w:r>
      <w:bookmarkEnd w:id="7"/>
    </w:p>
    <w:p w14:paraId="0FF7C8EF" w14:textId="31E460D4" w:rsidR="000B353D" w:rsidRPr="00E664A9" w:rsidRDefault="00656061" w:rsidP="000B353D">
      <w:pPr>
        <w:widowControl w:val="0"/>
        <w:autoSpaceDE w:val="0"/>
        <w:autoSpaceDN w:val="0"/>
        <w:adjustRightInd w:val="0"/>
        <w:spacing w:after="0"/>
        <w:rPr>
          <w:rFonts w:ascii="Times" w:hAnsi="Times" w:cs="Times"/>
          <w:bCs/>
        </w:rPr>
      </w:pPr>
      <w:r w:rsidRPr="00E664A9">
        <w:rPr>
          <w:rFonts w:ascii="Times" w:hAnsi="Times" w:cs="Times"/>
          <w:bCs/>
        </w:rPr>
        <w:t>To ukers observasjonspraksis i ungdomstrinnet (8.</w:t>
      </w:r>
      <w:r w:rsidR="00CD2587" w:rsidRPr="00E664A9">
        <w:rPr>
          <w:rFonts w:ascii="Times" w:hAnsi="Times" w:cs="Times"/>
          <w:bCs/>
        </w:rPr>
        <w:t>–</w:t>
      </w:r>
      <w:r w:rsidRPr="00E664A9">
        <w:rPr>
          <w:rFonts w:ascii="Times" w:hAnsi="Times" w:cs="Times"/>
          <w:bCs/>
        </w:rPr>
        <w:t>10. trinn). S</w:t>
      </w:r>
      <w:r w:rsidR="000B353D" w:rsidRPr="00E664A9">
        <w:rPr>
          <w:rFonts w:ascii="Times" w:hAnsi="Times" w:cs="Times"/>
          <w:bCs/>
        </w:rPr>
        <w:t xml:space="preserve">tudentene </w:t>
      </w:r>
      <w:r w:rsidRPr="00E664A9">
        <w:rPr>
          <w:rFonts w:ascii="Times" w:hAnsi="Times" w:cs="Times"/>
          <w:bCs/>
        </w:rPr>
        <w:t xml:space="preserve">skal </w:t>
      </w:r>
      <w:r w:rsidR="00707662" w:rsidRPr="00E664A9">
        <w:rPr>
          <w:rFonts w:ascii="Times" w:hAnsi="Times" w:cs="Times"/>
          <w:bCs/>
        </w:rPr>
        <w:t xml:space="preserve">observere og </w:t>
      </w:r>
      <w:r w:rsidR="000B353D" w:rsidRPr="00E664A9">
        <w:rPr>
          <w:rFonts w:ascii="Times" w:hAnsi="Times" w:cs="Times"/>
          <w:bCs/>
        </w:rPr>
        <w:t>få innsikt i ungdomskultur, opplæring og organiserin</w:t>
      </w:r>
      <w:r w:rsidRPr="00E664A9">
        <w:rPr>
          <w:rFonts w:ascii="Times" w:hAnsi="Times" w:cs="Times"/>
          <w:bCs/>
        </w:rPr>
        <w:t>g i ungdomstrinnet.</w:t>
      </w:r>
      <w:r w:rsidR="000B353D" w:rsidRPr="00E664A9">
        <w:rPr>
          <w:rFonts w:ascii="Times" w:hAnsi="Times" w:cs="Times"/>
          <w:bCs/>
        </w:rPr>
        <w:t xml:space="preserve"> Studenten</w:t>
      </w:r>
      <w:r w:rsidR="00B91107">
        <w:rPr>
          <w:rFonts w:ascii="Times" w:hAnsi="Times" w:cs="Times"/>
          <w:bCs/>
        </w:rPr>
        <w:t>e</w:t>
      </w:r>
      <w:r w:rsidR="000B353D" w:rsidRPr="00E664A9">
        <w:rPr>
          <w:rFonts w:ascii="Times" w:hAnsi="Times" w:cs="Times"/>
          <w:bCs/>
        </w:rPr>
        <w:t xml:space="preserve"> skal følge daglig undervisning, og så langt det lar seg gjøre ha ansvar for deler av undervisning, delta på møter og andre aktiviteter som er en naturlig del av en lærers skolehverdag. Praksisperioden inngår som arbeidskrav i studiet for øvrig, og er ikke vurdert av praksislærer</w:t>
      </w:r>
      <w:r w:rsidR="00707662" w:rsidRPr="00E664A9">
        <w:rPr>
          <w:rFonts w:ascii="Times" w:hAnsi="Times" w:cs="Times"/>
          <w:bCs/>
        </w:rPr>
        <w:t>, men av universitetet</w:t>
      </w:r>
      <w:r w:rsidR="000B353D" w:rsidRPr="00E664A9">
        <w:rPr>
          <w:rFonts w:ascii="Times" w:hAnsi="Times" w:cs="Times"/>
          <w:bCs/>
        </w:rPr>
        <w:t xml:space="preserve">. </w:t>
      </w:r>
      <w:r w:rsidR="00B91107">
        <w:rPr>
          <w:rFonts w:ascii="Times" w:hAnsi="Times" w:cs="Times"/>
          <w:bCs/>
        </w:rPr>
        <w:t>Perioden gjennomføres fortrinnsvis i grupper.</w:t>
      </w:r>
    </w:p>
    <w:p w14:paraId="2FE44434" w14:textId="0E7ABEF7" w:rsidR="00707662" w:rsidRDefault="00707662" w:rsidP="00707662">
      <w:pPr>
        <w:widowControl w:val="0"/>
        <w:overflowPunct w:val="0"/>
        <w:autoSpaceDE w:val="0"/>
        <w:autoSpaceDN w:val="0"/>
        <w:adjustRightInd w:val="0"/>
        <w:spacing w:after="0"/>
        <w:ind w:right="160"/>
        <w:rPr>
          <w:rFonts w:ascii="Times" w:hAnsi="Times" w:cs="Times"/>
          <w:b/>
          <w:bCs/>
        </w:rPr>
      </w:pPr>
      <w:r w:rsidRPr="00E664A9">
        <w:rPr>
          <w:rFonts w:ascii="Times" w:hAnsi="Times" w:cs="Times"/>
          <w:b/>
          <w:bCs/>
        </w:rPr>
        <w:t xml:space="preserve">Gjennomføring: </w:t>
      </w:r>
      <w:r w:rsidR="002542B7" w:rsidRPr="00E664A9">
        <w:rPr>
          <w:rFonts w:ascii="Times" w:hAnsi="Times" w:cs="Times"/>
          <w:b/>
          <w:bCs/>
        </w:rPr>
        <w:t>ikke aktuelt 19/20</w:t>
      </w:r>
    </w:p>
    <w:p w14:paraId="11C07CD6" w14:textId="37A51539" w:rsidR="00432C9A" w:rsidRDefault="00432C9A" w:rsidP="00707662">
      <w:pPr>
        <w:widowControl w:val="0"/>
        <w:overflowPunct w:val="0"/>
        <w:autoSpaceDE w:val="0"/>
        <w:autoSpaceDN w:val="0"/>
        <w:adjustRightInd w:val="0"/>
        <w:spacing w:after="0"/>
        <w:ind w:right="160"/>
        <w:rPr>
          <w:rFonts w:ascii="Times" w:hAnsi="Times" w:cs="Times"/>
          <w:b/>
          <w:bCs/>
        </w:rPr>
      </w:pPr>
    </w:p>
    <w:p w14:paraId="532BF25D" w14:textId="77777777" w:rsidR="00432C9A" w:rsidRPr="00E664A9" w:rsidRDefault="00432C9A" w:rsidP="00707662">
      <w:pPr>
        <w:widowControl w:val="0"/>
        <w:overflowPunct w:val="0"/>
        <w:autoSpaceDE w:val="0"/>
        <w:autoSpaceDN w:val="0"/>
        <w:adjustRightInd w:val="0"/>
        <w:spacing w:after="0"/>
        <w:ind w:right="160"/>
        <w:rPr>
          <w:rFonts w:ascii="Times" w:hAnsi="Times" w:cs="Times"/>
          <w:b/>
          <w:bCs/>
        </w:rPr>
      </w:pPr>
    </w:p>
    <w:p w14:paraId="43CD31C9" w14:textId="0AD3B6E9" w:rsidR="000B353D" w:rsidRPr="00E664A9" w:rsidRDefault="000B353D" w:rsidP="00707662">
      <w:pPr>
        <w:pStyle w:val="Heading2"/>
        <w:rPr>
          <w:rFonts w:ascii="Times New Roman" w:hAnsi="Times New Roman" w:cs="Times New Roman"/>
          <w:sz w:val="24"/>
          <w:szCs w:val="24"/>
        </w:rPr>
      </w:pPr>
      <w:bookmarkStart w:id="8" w:name="_Toc11178306"/>
      <w:r w:rsidRPr="00E664A9">
        <w:lastRenderedPageBreak/>
        <w:t>3.5</w:t>
      </w:r>
      <w:r w:rsidRPr="00E664A9">
        <w:tab/>
        <w:t>4. periode (vår</w:t>
      </w:r>
      <w:r w:rsidR="004250F1" w:rsidRPr="00E664A9">
        <w:t>,</w:t>
      </w:r>
      <w:r w:rsidRPr="00E664A9">
        <w:t xml:space="preserve"> år 3)</w:t>
      </w:r>
      <w:bookmarkEnd w:id="8"/>
    </w:p>
    <w:p w14:paraId="31FBD346" w14:textId="5E93A496" w:rsidR="000B353D" w:rsidRPr="00E664A9" w:rsidRDefault="000B353D" w:rsidP="000B353D">
      <w:pPr>
        <w:widowControl w:val="0"/>
        <w:overflowPunct w:val="0"/>
        <w:autoSpaceDE w:val="0"/>
        <w:autoSpaceDN w:val="0"/>
        <w:adjustRightInd w:val="0"/>
        <w:spacing w:after="0"/>
        <w:ind w:right="160"/>
        <w:rPr>
          <w:rFonts w:ascii="Times" w:hAnsi="Times" w:cs="Times"/>
          <w:bCs/>
        </w:rPr>
      </w:pPr>
      <w:r w:rsidRPr="00E664A9">
        <w:rPr>
          <w:rFonts w:ascii="Times" w:hAnsi="Times" w:cs="Times"/>
          <w:bCs/>
        </w:rPr>
        <w:t xml:space="preserve">I fjerde praksisperiode bør innholdet så langt det lar seg gjøre knyttes til studentens </w:t>
      </w:r>
      <w:r w:rsidR="002542B7" w:rsidRPr="00E664A9">
        <w:rPr>
          <w:rFonts w:ascii="Times" w:hAnsi="Times" w:cs="Times"/>
          <w:bCs/>
        </w:rPr>
        <w:t>b</w:t>
      </w:r>
      <w:r w:rsidRPr="00E664A9">
        <w:rPr>
          <w:rFonts w:ascii="Times" w:hAnsi="Times" w:cs="Times"/>
          <w:bCs/>
        </w:rPr>
        <w:t xml:space="preserve">acheloroppgave. Studentene skal i perioden vise evne til selvstendig, helhetlig undervisningsplanlegging og gjennomføring, og skal vise at de mestrer de utfordringene skolehverdagen gir. Hver student bør i løpet av perioden ha hatt undervisningsansvar for </w:t>
      </w:r>
      <w:r w:rsidRPr="00E664A9">
        <w:rPr>
          <w:rFonts w:ascii="Times" w:hAnsi="Times" w:cs="Times"/>
          <w:bCs/>
          <w:u w:val="single"/>
        </w:rPr>
        <w:t>minimum 12 timer</w:t>
      </w:r>
      <w:r w:rsidRPr="00E664A9">
        <w:rPr>
          <w:rFonts w:ascii="Times" w:hAnsi="Times" w:cs="Times"/>
          <w:bCs/>
        </w:rPr>
        <w:t>.</w:t>
      </w:r>
    </w:p>
    <w:p w14:paraId="24E4E372"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7BF65D09" w14:textId="3CF9EB26" w:rsidR="000B353D" w:rsidRPr="00E664A9" w:rsidRDefault="000B353D" w:rsidP="000B353D">
      <w:pPr>
        <w:widowControl w:val="0"/>
        <w:overflowPunct w:val="0"/>
        <w:autoSpaceDE w:val="0"/>
        <w:autoSpaceDN w:val="0"/>
        <w:adjustRightInd w:val="0"/>
        <w:spacing w:after="0"/>
        <w:ind w:right="160"/>
        <w:rPr>
          <w:rFonts w:ascii="Times" w:hAnsi="Times" w:cs="Times"/>
          <w:bCs/>
        </w:rPr>
      </w:pPr>
      <w:r w:rsidRPr="00E664A9">
        <w:rPr>
          <w:rFonts w:ascii="Times" w:hAnsi="Times" w:cs="Times"/>
          <w:bCs/>
        </w:rPr>
        <w:t>Studentene skal få kjennskap til organisasjonsutvikling i skolen</w:t>
      </w:r>
      <w:r w:rsidR="002542B7" w:rsidRPr="00E664A9">
        <w:rPr>
          <w:rFonts w:ascii="Times" w:hAnsi="Times" w:cs="Times"/>
          <w:bCs/>
        </w:rPr>
        <w:t>,</w:t>
      </w:r>
      <w:r w:rsidRPr="00E664A9">
        <w:rPr>
          <w:rFonts w:ascii="Times" w:hAnsi="Times" w:cs="Times"/>
          <w:bCs/>
        </w:rPr>
        <w:t xml:space="preserve"> med vekt på utviklingsarbeid og fornyelse. Studenten skal så langt det lar seg gjøre være med på møter og andre aktiviteter som er en naturlig del av en lærers skolehverdag. </w:t>
      </w:r>
    </w:p>
    <w:p w14:paraId="355C0D31" w14:textId="77777777" w:rsidR="000B353D" w:rsidRPr="00E664A9" w:rsidRDefault="000B353D" w:rsidP="000B353D">
      <w:pPr>
        <w:widowControl w:val="0"/>
        <w:overflowPunct w:val="0"/>
        <w:autoSpaceDE w:val="0"/>
        <w:autoSpaceDN w:val="0"/>
        <w:adjustRightInd w:val="0"/>
        <w:spacing w:after="0"/>
        <w:ind w:right="160"/>
        <w:rPr>
          <w:rFonts w:ascii="Times" w:hAnsi="Times" w:cs="Times"/>
          <w:bCs/>
        </w:rPr>
      </w:pPr>
    </w:p>
    <w:p w14:paraId="2772F26F" w14:textId="0FE0F792" w:rsidR="000B353D" w:rsidRPr="00E664A9" w:rsidRDefault="000B353D" w:rsidP="000B353D">
      <w:pPr>
        <w:widowControl w:val="0"/>
        <w:overflowPunct w:val="0"/>
        <w:autoSpaceDE w:val="0"/>
        <w:autoSpaceDN w:val="0"/>
        <w:adjustRightInd w:val="0"/>
        <w:spacing w:after="0"/>
        <w:ind w:right="160"/>
        <w:rPr>
          <w:rFonts w:ascii="Times" w:hAnsi="Times" w:cs="Times"/>
          <w:bCs/>
        </w:rPr>
      </w:pPr>
      <w:r w:rsidRPr="00E664A9">
        <w:rPr>
          <w:rFonts w:ascii="Times" w:hAnsi="Times" w:cs="Times"/>
          <w:bCs/>
        </w:rPr>
        <w:t>Disse 10 dagene med veiledet pedagogisk praksis i vårsemesteret skal vurderes av praksislærer med bestått</w:t>
      </w:r>
      <w:r w:rsidR="00926C85">
        <w:rPr>
          <w:rFonts w:ascii="Times" w:hAnsi="Times" w:cs="Times"/>
          <w:bCs/>
        </w:rPr>
        <w:t> </w:t>
      </w:r>
      <w:r w:rsidRPr="00E664A9">
        <w:rPr>
          <w:rFonts w:ascii="Times" w:hAnsi="Times" w:cs="Times"/>
          <w:bCs/>
        </w:rPr>
        <w:t>/</w:t>
      </w:r>
      <w:r w:rsidR="00926C85">
        <w:rPr>
          <w:rFonts w:ascii="Times" w:hAnsi="Times" w:cs="Times"/>
          <w:bCs/>
        </w:rPr>
        <w:t xml:space="preserve"> </w:t>
      </w:r>
      <w:r w:rsidRPr="00E664A9">
        <w:rPr>
          <w:rFonts w:ascii="Times" w:hAnsi="Times" w:cs="Times"/>
          <w:bCs/>
        </w:rPr>
        <w:t xml:space="preserve">ikke bestått, jf. eget vurderingsskjema på </w:t>
      </w:r>
      <w:r w:rsidR="003268F2" w:rsidRPr="00E664A9">
        <w:rPr>
          <w:rFonts w:ascii="Times" w:hAnsi="Times" w:cs="Times"/>
          <w:bCs/>
        </w:rPr>
        <w:t>universitetets</w:t>
      </w:r>
      <w:r w:rsidRPr="00E664A9">
        <w:rPr>
          <w:rFonts w:ascii="Times" w:hAnsi="Times" w:cs="Times"/>
          <w:bCs/>
        </w:rPr>
        <w:t xml:space="preserve"> nettsider for praksissteder.</w:t>
      </w:r>
    </w:p>
    <w:p w14:paraId="56A49D1F" w14:textId="77777777" w:rsidR="004508B4" w:rsidRDefault="00707662" w:rsidP="00707662">
      <w:pPr>
        <w:widowControl w:val="0"/>
        <w:overflowPunct w:val="0"/>
        <w:autoSpaceDE w:val="0"/>
        <w:autoSpaceDN w:val="0"/>
        <w:adjustRightInd w:val="0"/>
        <w:spacing w:after="0"/>
        <w:ind w:right="160"/>
        <w:rPr>
          <w:rFonts w:ascii="Times" w:hAnsi="Times" w:cs="Times"/>
          <w:b/>
          <w:bCs/>
        </w:rPr>
      </w:pPr>
      <w:r w:rsidRPr="00E664A9">
        <w:rPr>
          <w:rFonts w:ascii="Times" w:hAnsi="Times" w:cs="Times"/>
          <w:b/>
          <w:bCs/>
        </w:rPr>
        <w:t xml:space="preserve">Gjennomføring: </w:t>
      </w:r>
      <w:r w:rsidR="002542B7" w:rsidRPr="00E664A9">
        <w:rPr>
          <w:rFonts w:ascii="Times" w:hAnsi="Times" w:cs="Times"/>
          <w:b/>
          <w:bCs/>
        </w:rPr>
        <w:t>ikke aktuelt 19/20</w:t>
      </w:r>
    </w:p>
    <w:p w14:paraId="3740E045" w14:textId="7957507B" w:rsidR="00656061" w:rsidRPr="00E664A9" w:rsidRDefault="00656061" w:rsidP="00707662">
      <w:pPr>
        <w:widowControl w:val="0"/>
        <w:overflowPunct w:val="0"/>
        <w:autoSpaceDE w:val="0"/>
        <w:autoSpaceDN w:val="0"/>
        <w:adjustRightInd w:val="0"/>
        <w:spacing w:after="0"/>
        <w:ind w:right="160"/>
        <w:rPr>
          <w:rFonts w:ascii="Times" w:hAnsi="Times" w:cs="Times"/>
          <w:b/>
          <w:bCs/>
        </w:rPr>
      </w:pPr>
    </w:p>
    <w:p w14:paraId="4EE885F7" w14:textId="77777777" w:rsidR="000B353D" w:rsidRPr="00E664A9" w:rsidRDefault="000B353D" w:rsidP="000B353D">
      <w:pPr>
        <w:pStyle w:val="Heading1"/>
      </w:pPr>
      <w:bookmarkStart w:id="9" w:name="_Toc11178307"/>
      <w:r w:rsidRPr="00E664A9">
        <w:t>4.0. Veiledning</w:t>
      </w:r>
      <w:bookmarkEnd w:id="9"/>
    </w:p>
    <w:p w14:paraId="496838D6" w14:textId="77777777" w:rsidR="000B353D" w:rsidRPr="00E664A9" w:rsidRDefault="000B353D" w:rsidP="0027202E">
      <w:pPr>
        <w:pStyle w:val="Heading2"/>
      </w:pPr>
      <w:bookmarkStart w:id="10" w:name="_Toc11178308"/>
      <w:r w:rsidRPr="00E664A9">
        <w:t>4.1 Modeller for veiledning</w:t>
      </w:r>
      <w:bookmarkEnd w:id="10"/>
      <w:r w:rsidRPr="00E664A9">
        <w:t xml:space="preserve"> </w:t>
      </w:r>
    </w:p>
    <w:p w14:paraId="3E5936FE" w14:textId="77777777" w:rsidR="000B353D" w:rsidRPr="00E664A9" w:rsidRDefault="000B353D" w:rsidP="004508B4">
      <w:pPr>
        <w:widowControl w:val="0"/>
        <w:overflowPunct w:val="0"/>
        <w:autoSpaceDE w:val="0"/>
        <w:autoSpaceDN w:val="0"/>
        <w:adjustRightInd w:val="0"/>
        <w:spacing w:after="0"/>
        <w:ind w:left="2" w:right="149"/>
        <w:rPr>
          <w:rFonts w:ascii="Times New Roman" w:hAnsi="Times New Roman" w:cs="Times New Roman"/>
        </w:rPr>
      </w:pPr>
      <w:r w:rsidRPr="00E664A9">
        <w:rPr>
          <w:rFonts w:ascii="Times" w:hAnsi="Times" w:cs="Times"/>
          <w:bCs/>
        </w:rPr>
        <w:t>Praksisveiledningen er en yrkesfaglig veiledning som er knyttet til studentens egen lærervirksomhet. Den tar sikte på å utvikle studentens praktiske yrkeskunnskap gjennom samtaler der refleksjon over praksis er det sentrale.</w:t>
      </w:r>
    </w:p>
    <w:p w14:paraId="7F9F9286"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27C5203C" w14:textId="156E4B7F" w:rsidR="000B353D" w:rsidRPr="00E664A9" w:rsidRDefault="000B353D" w:rsidP="008017D6">
      <w:pPr>
        <w:widowControl w:val="0"/>
        <w:overflowPunct w:val="0"/>
        <w:autoSpaceDE w:val="0"/>
        <w:autoSpaceDN w:val="0"/>
        <w:adjustRightInd w:val="0"/>
        <w:spacing w:after="0"/>
        <w:ind w:left="2" w:right="8"/>
        <w:rPr>
          <w:rFonts w:ascii="Times" w:hAnsi="Times" w:cs="Times"/>
          <w:bCs/>
        </w:rPr>
      </w:pPr>
      <w:r w:rsidRPr="00E664A9">
        <w:rPr>
          <w:rFonts w:ascii="Times" w:hAnsi="Times" w:cs="Times"/>
          <w:bCs/>
        </w:rPr>
        <w:t xml:space="preserve">Praksislærerne har hovedansvaret for å legge til rette for studentenes praksisopplæring. De skal veilede studentene både i forbindelse med planlegging og gjennomføring av undervisning, og når studentene skal vurdere, systematisere og reflektere over sine erfaringer og handlinger. </w:t>
      </w:r>
      <w:r w:rsidR="00707662" w:rsidRPr="00E664A9">
        <w:rPr>
          <w:rFonts w:ascii="Times" w:hAnsi="Times" w:cs="Times"/>
          <w:bCs/>
        </w:rPr>
        <w:t>P</w:t>
      </w:r>
      <w:r w:rsidRPr="00E664A9">
        <w:rPr>
          <w:rFonts w:ascii="Times" w:hAnsi="Times" w:cs="Times"/>
          <w:bCs/>
        </w:rPr>
        <w:t>raksislærer</w:t>
      </w:r>
      <w:r w:rsidR="00707662" w:rsidRPr="00E664A9">
        <w:rPr>
          <w:rFonts w:ascii="Times" w:hAnsi="Times" w:cs="Times"/>
          <w:bCs/>
        </w:rPr>
        <w:t xml:space="preserve"> skal</w:t>
      </w:r>
      <w:r w:rsidRPr="00E664A9">
        <w:rPr>
          <w:rFonts w:ascii="Times" w:hAnsi="Times" w:cs="Times"/>
          <w:bCs/>
        </w:rPr>
        <w:t xml:space="preserve"> være t</w:t>
      </w:r>
      <w:r w:rsidR="00DF1F52" w:rsidRPr="00E664A9">
        <w:rPr>
          <w:rFonts w:ascii="Times" w:hAnsi="Times" w:cs="Times"/>
          <w:bCs/>
        </w:rPr>
        <w:t>il stede i klasserommet/arbeidsrommet</w:t>
      </w:r>
      <w:r w:rsidRPr="00E664A9">
        <w:rPr>
          <w:rFonts w:ascii="Times" w:hAnsi="Times" w:cs="Times"/>
          <w:bCs/>
        </w:rPr>
        <w:t xml:space="preserve"> sammen med studentene, dels som utførende lærer, dels som studentens kollega i tolærerforhold og dels som observatør av studentens undervisning.</w:t>
      </w:r>
    </w:p>
    <w:p w14:paraId="50725385"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4CFAF839" w14:textId="77777777" w:rsidR="000B353D" w:rsidRPr="00E664A9" w:rsidRDefault="000B353D" w:rsidP="000B353D">
      <w:pPr>
        <w:widowControl w:val="0"/>
        <w:overflowPunct w:val="0"/>
        <w:autoSpaceDE w:val="0"/>
        <w:autoSpaceDN w:val="0"/>
        <w:adjustRightInd w:val="0"/>
        <w:spacing w:after="0"/>
        <w:ind w:left="2" w:right="180"/>
        <w:rPr>
          <w:rFonts w:ascii="Times New Roman" w:hAnsi="Times New Roman" w:cs="Times New Roman"/>
        </w:rPr>
      </w:pPr>
      <w:r w:rsidRPr="00E664A9">
        <w:rPr>
          <w:rFonts w:ascii="Times" w:hAnsi="Times" w:cs="Times"/>
          <w:bCs/>
        </w:rPr>
        <w:t>Praksisveiledningen starter når student og praksislærer har sitt første møte, gjerne i forkant av praksisperioden. God kommunikasjon og trygge relasjoner mellom praksislærere og studenter er en forutsetning for en fruktbar veiledningsprosess som kan bidra til faglig vekst og personlig utvikling for alle som deltar. Det er særlig viktig at praksislærer og student i starten av en praksisperiode avklarer hvilke forventninger de har til hverandre og til det arbeidet som skal utføres i praksisperioden.</w:t>
      </w:r>
    </w:p>
    <w:p w14:paraId="5311738E"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5F8AE80C" w14:textId="5DFED455" w:rsidR="000B353D" w:rsidRPr="00E664A9" w:rsidRDefault="000B353D" w:rsidP="000B353D">
      <w:pPr>
        <w:widowControl w:val="0"/>
        <w:overflowPunct w:val="0"/>
        <w:autoSpaceDE w:val="0"/>
        <w:autoSpaceDN w:val="0"/>
        <w:adjustRightInd w:val="0"/>
        <w:spacing w:after="0"/>
        <w:ind w:left="2" w:right="100"/>
        <w:rPr>
          <w:rFonts w:ascii="Times New Roman" w:hAnsi="Times New Roman" w:cs="Times New Roman"/>
        </w:rPr>
      </w:pPr>
      <w:r w:rsidRPr="00E664A9">
        <w:rPr>
          <w:rFonts w:ascii="Times" w:hAnsi="Times" w:cs="Times"/>
          <w:bCs/>
        </w:rPr>
        <w:t>Rammeplanen anbefaler handlings- og refleksjonsmodellen som veiledningsstrategi. Den tar utgangspunkt i studentens praksisforståelse og fortløpende erfaringer i praksisperioden. Refleksjon over erfaringer skal bidra til innsikt og ny forståelse av praksis, undervisning, læring og utvikling i lærerrollen. Refleksjon innebærer å sette ord på egne og andres erfaringer gjennom dialog med praksislærer og andre deltakere i praksisfellesskapet, både formelt og uformelt. Refleksjon kan også skje gjennom dagbok eller loggskriving. Materiale fra dagboken eller loggen kan integreres i veiledningssamtalene og være en viktig kilde til innsikt i egen læringsprosess. Refleksjon gjelder også yrkeskultur og tradisjoner i læring og undervisning på det enkelte praksissted. Utvikling av kompetanse forutsetter en reflektert tilbakemelding på praktiske handlinger</w:t>
      </w:r>
      <w:r w:rsidR="00330CAB" w:rsidRPr="00E664A9">
        <w:rPr>
          <w:rFonts w:ascii="Times" w:hAnsi="Times" w:cs="Times"/>
          <w:bCs/>
        </w:rPr>
        <w:t>,</w:t>
      </w:r>
      <w:r w:rsidRPr="00E664A9">
        <w:rPr>
          <w:rFonts w:ascii="Times" w:hAnsi="Times" w:cs="Times"/>
          <w:bCs/>
        </w:rPr>
        <w:t xml:space="preserve"> og en åpen og fri debatt i praksisfellesskapet.</w:t>
      </w:r>
    </w:p>
    <w:p w14:paraId="6EF50FEA"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4A707201" w14:textId="77777777" w:rsidR="000B353D" w:rsidRPr="00E664A9" w:rsidRDefault="000B353D" w:rsidP="000B353D">
      <w:pPr>
        <w:widowControl w:val="0"/>
        <w:overflowPunct w:val="0"/>
        <w:autoSpaceDE w:val="0"/>
        <w:autoSpaceDN w:val="0"/>
        <w:adjustRightInd w:val="0"/>
        <w:spacing w:after="0"/>
        <w:ind w:left="2" w:right="260"/>
        <w:rPr>
          <w:rFonts w:ascii="Times New Roman" w:hAnsi="Times New Roman" w:cs="Times New Roman"/>
        </w:rPr>
      </w:pPr>
      <w:r w:rsidRPr="00E664A9">
        <w:rPr>
          <w:rFonts w:ascii="Times" w:hAnsi="Times" w:cs="Times"/>
          <w:bCs/>
        </w:rPr>
        <w:t>Det kan også være aktuelt å benytte andre strategier for veiledning som kan supplere handlings- og refleksjonsmodellen på en fruktbar måte. Studentene skal lære av det de ser og det de selv gjennomfører (erfaringslæring). De skal lære seg å ta selvstendige valg ut fra den enkelte situasjon.</w:t>
      </w:r>
    </w:p>
    <w:p w14:paraId="56D25CB7"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5F3BB5D7" w14:textId="75004669" w:rsidR="000B353D" w:rsidRPr="00E664A9" w:rsidRDefault="000B353D" w:rsidP="000B353D">
      <w:pPr>
        <w:widowControl w:val="0"/>
        <w:overflowPunct w:val="0"/>
        <w:autoSpaceDE w:val="0"/>
        <w:autoSpaceDN w:val="0"/>
        <w:adjustRightInd w:val="0"/>
        <w:spacing w:after="0"/>
        <w:ind w:left="2" w:right="760"/>
        <w:rPr>
          <w:rFonts w:ascii="Times New Roman" w:hAnsi="Times New Roman" w:cs="Times New Roman"/>
        </w:rPr>
      </w:pPr>
      <w:r w:rsidRPr="00E664A9">
        <w:rPr>
          <w:rFonts w:ascii="Times" w:hAnsi="Times" w:cs="Times"/>
          <w:bCs/>
        </w:rPr>
        <w:t>I andre tilfeller er det selve praksisfellesskapet som fremtrer som læringsarena. Dette er en form for modellæring der praksisfellesskapet utgjør «modellen» og der studenten gradvis finner sin plass.</w:t>
      </w:r>
      <w:r w:rsidRPr="00E664A9">
        <w:rPr>
          <w:rFonts w:ascii="Times New Roman" w:hAnsi="Times New Roman" w:cs="Times New Roman"/>
        </w:rPr>
        <w:t xml:space="preserve"> </w:t>
      </w:r>
    </w:p>
    <w:p w14:paraId="10BBDF63" w14:textId="77777777" w:rsidR="00707662" w:rsidRPr="00E664A9" w:rsidRDefault="00707662" w:rsidP="000B353D">
      <w:pPr>
        <w:widowControl w:val="0"/>
        <w:overflowPunct w:val="0"/>
        <w:autoSpaceDE w:val="0"/>
        <w:autoSpaceDN w:val="0"/>
        <w:adjustRightInd w:val="0"/>
        <w:spacing w:after="0"/>
        <w:ind w:left="2" w:right="8"/>
        <w:rPr>
          <w:rFonts w:ascii="Times" w:hAnsi="Times" w:cs="Times"/>
          <w:bCs/>
        </w:rPr>
      </w:pPr>
    </w:p>
    <w:p w14:paraId="12758A1F" w14:textId="07CEB813" w:rsidR="000B353D" w:rsidRPr="00E664A9" w:rsidRDefault="000B353D" w:rsidP="000B353D">
      <w:pPr>
        <w:widowControl w:val="0"/>
        <w:overflowPunct w:val="0"/>
        <w:autoSpaceDE w:val="0"/>
        <w:autoSpaceDN w:val="0"/>
        <w:adjustRightInd w:val="0"/>
        <w:spacing w:after="0"/>
        <w:ind w:left="2" w:right="8"/>
        <w:rPr>
          <w:rFonts w:ascii="Times" w:hAnsi="Times" w:cs="Times"/>
          <w:bCs/>
        </w:rPr>
      </w:pPr>
      <w:r w:rsidRPr="00E664A9">
        <w:rPr>
          <w:rFonts w:ascii="Times" w:hAnsi="Times" w:cs="Times"/>
          <w:bCs/>
        </w:rPr>
        <w:t>Ulike tilnærminger til veiledning kan være gjensidig utfyllende. Gjennom observasjon, etterligning og refleksjon over erfaringer</w:t>
      </w:r>
      <w:r w:rsidR="00B16DAD" w:rsidRPr="00E664A9">
        <w:rPr>
          <w:rFonts w:ascii="Times" w:hAnsi="Times" w:cs="Times"/>
          <w:bCs/>
        </w:rPr>
        <w:t>,</w:t>
      </w:r>
      <w:r w:rsidRPr="00E664A9">
        <w:rPr>
          <w:rFonts w:ascii="Times" w:hAnsi="Times" w:cs="Times"/>
          <w:bCs/>
        </w:rPr>
        <w:t xml:space="preserve"> og gjennom kommunikasjon med praksislærer, medstudenter og andre deltakere i praksisfellesskapet, kan studenten bli kjent med praksisstedets egenart, sin egen faglige og personlige utvikling og gradvis bli trygg og kompetent i lærerrollen.</w:t>
      </w:r>
    </w:p>
    <w:p w14:paraId="424080BB" w14:textId="77777777" w:rsidR="000B353D" w:rsidRPr="00E664A9" w:rsidRDefault="000B353D" w:rsidP="000B353D">
      <w:pPr>
        <w:widowControl w:val="0"/>
        <w:overflowPunct w:val="0"/>
        <w:autoSpaceDE w:val="0"/>
        <w:autoSpaceDN w:val="0"/>
        <w:adjustRightInd w:val="0"/>
        <w:spacing w:after="0"/>
        <w:ind w:left="2" w:right="8"/>
        <w:rPr>
          <w:rFonts w:ascii="Times New Roman" w:hAnsi="Times New Roman" w:cs="Times New Roman"/>
        </w:rPr>
      </w:pPr>
    </w:p>
    <w:p w14:paraId="3F976BFC" w14:textId="77777777" w:rsidR="00707662" w:rsidRPr="00E664A9" w:rsidRDefault="00707662" w:rsidP="000B353D">
      <w:pPr>
        <w:widowControl w:val="0"/>
        <w:overflowPunct w:val="0"/>
        <w:autoSpaceDE w:val="0"/>
        <w:autoSpaceDN w:val="0"/>
        <w:adjustRightInd w:val="0"/>
        <w:spacing w:after="0"/>
        <w:ind w:left="2" w:right="8"/>
        <w:rPr>
          <w:rFonts w:ascii="Times New Roman" w:hAnsi="Times New Roman" w:cs="Times New Roman"/>
        </w:rPr>
      </w:pPr>
    </w:p>
    <w:p w14:paraId="2F168B86" w14:textId="77777777" w:rsidR="000B353D" w:rsidRPr="00E664A9" w:rsidRDefault="000B353D" w:rsidP="0027202E">
      <w:pPr>
        <w:pStyle w:val="Heading2"/>
        <w:rPr>
          <w:rFonts w:ascii="Times New Roman" w:hAnsi="Times New Roman" w:cs="Times New Roman"/>
          <w:sz w:val="24"/>
          <w:szCs w:val="24"/>
        </w:rPr>
      </w:pPr>
      <w:bookmarkStart w:id="11" w:name="_Toc11178309"/>
      <w:r w:rsidRPr="00E664A9">
        <w:t>4.2 Veiledningsgrunnlaget</w:t>
      </w:r>
      <w:bookmarkEnd w:id="11"/>
    </w:p>
    <w:p w14:paraId="0EF35984" w14:textId="5C9176C9" w:rsidR="00DF1F52" w:rsidRPr="00E664A9" w:rsidRDefault="000B353D" w:rsidP="000B353D">
      <w:pPr>
        <w:widowControl w:val="0"/>
        <w:overflowPunct w:val="0"/>
        <w:autoSpaceDE w:val="0"/>
        <w:autoSpaceDN w:val="0"/>
        <w:adjustRightInd w:val="0"/>
        <w:spacing w:after="0"/>
        <w:ind w:left="2" w:right="20"/>
        <w:rPr>
          <w:rFonts w:ascii="Times" w:hAnsi="Times" w:cs="Times"/>
          <w:bCs/>
        </w:rPr>
      </w:pPr>
      <w:r w:rsidRPr="00E664A9">
        <w:rPr>
          <w:rFonts w:ascii="Times" w:hAnsi="Times" w:cs="Times"/>
          <w:bCs/>
        </w:rPr>
        <w:t>Veiledningen bygger på den ene siden på hva studenten gjør og sier i klasserommet; hva som faktisk skjer i undervisningen og hvilket samspill og samarbeid studenten har med elevene. På den an</w:t>
      </w:r>
      <w:r w:rsidR="00707662" w:rsidRPr="00E664A9">
        <w:rPr>
          <w:rFonts w:ascii="Times" w:hAnsi="Times" w:cs="Times"/>
          <w:bCs/>
        </w:rPr>
        <w:t>dre s</w:t>
      </w:r>
      <w:r w:rsidRPr="00E664A9">
        <w:rPr>
          <w:rFonts w:ascii="Times" w:hAnsi="Times" w:cs="Times"/>
          <w:bCs/>
        </w:rPr>
        <w:t>ide</w:t>
      </w:r>
      <w:r w:rsidR="00707662" w:rsidRPr="00E664A9">
        <w:rPr>
          <w:rFonts w:ascii="Times" w:hAnsi="Times" w:cs="Times"/>
          <w:bCs/>
        </w:rPr>
        <w:t>n</w:t>
      </w:r>
      <w:r w:rsidRPr="00E664A9">
        <w:rPr>
          <w:rFonts w:ascii="Times" w:hAnsi="Times" w:cs="Times"/>
          <w:bCs/>
        </w:rPr>
        <w:t xml:space="preserve"> bygger veiledningen på hva studenten selv har planlagt for sin undervisning</w:t>
      </w:r>
      <w:r w:rsidR="00BF018A" w:rsidRPr="00E664A9">
        <w:rPr>
          <w:rFonts w:ascii="Times" w:hAnsi="Times" w:cs="Times"/>
          <w:bCs/>
        </w:rPr>
        <w:t>,</w:t>
      </w:r>
      <w:r w:rsidRPr="00E664A9">
        <w:rPr>
          <w:rFonts w:ascii="Times" w:hAnsi="Times" w:cs="Times"/>
          <w:bCs/>
        </w:rPr>
        <w:t xml:space="preserve"> slik det framgår av et veiledningsdokument eller en undervisningsplan. I denne guiden har vi valgt å bruke begrepene</w:t>
      </w:r>
      <w:r w:rsidRPr="00E664A9">
        <w:rPr>
          <w:rFonts w:ascii="Times" w:hAnsi="Times" w:cs="Times"/>
          <w:b/>
          <w:bCs/>
        </w:rPr>
        <w:t xml:space="preserve"> </w:t>
      </w:r>
      <w:r w:rsidRPr="00E664A9">
        <w:rPr>
          <w:rFonts w:ascii="Times" w:hAnsi="Times" w:cs="Times"/>
          <w:bCs/>
          <w:i/>
        </w:rPr>
        <w:t xml:space="preserve">veiledningsdokument </w:t>
      </w:r>
      <w:r w:rsidRPr="00E664A9">
        <w:rPr>
          <w:rFonts w:ascii="Times" w:hAnsi="Times" w:cs="Times"/>
          <w:bCs/>
        </w:rPr>
        <w:t>og</w:t>
      </w:r>
      <w:r w:rsidRPr="00E664A9">
        <w:rPr>
          <w:rFonts w:ascii="Times" w:hAnsi="Times" w:cs="Times"/>
          <w:b/>
          <w:bCs/>
        </w:rPr>
        <w:t xml:space="preserve"> </w:t>
      </w:r>
      <w:r w:rsidRPr="00E664A9">
        <w:rPr>
          <w:rFonts w:ascii="Times" w:hAnsi="Times" w:cs="Times"/>
          <w:bCs/>
          <w:i/>
        </w:rPr>
        <w:t xml:space="preserve">undervisningsplan </w:t>
      </w:r>
      <w:r w:rsidRPr="00E664A9">
        <w:rPr>
          <w:rFonts w:ascii="Times" w:hAnsi="Times" w:cs="Times"/>
          <w:bCs/>
        </w:rPr>
        <w:t xml:space="preserve">om det skriftlige veiledningsgrunnlaget. </w:t>
      </w:r>
    </w:p>
    <w:p w14:paraId="28BDDB85" w14:textId="77777777" w:rsidR="00DF1F52" w:rsidRPr="00E664A9" w:rsidRDefault="00DF1F52" w:rsidP="000B353D">
      <w:pPr>
        <w:widowControl w:val="0"/>
        <w:overflowPunct w:val="0"/>
        <w:autoSpaceDE w:val="0"/>
        <w:autoSpaceDN w:val="0"/>
        <w:adjustRightInd w:val="0"/>
        <w:spacing w:after="0"/>
        <w:ind w:left="2" w:right="20"/>
        <w:rPr>
          <w:rFonts w:ascii="Times" w:hAnsi="Times" w:cs="Times"/>
          <w:bCs/>
        </w:rPr>
      </w:pPr>
    </w:p>
    <w:p w14:paraId="169B4A7F" w14:textId="332F6D35" w:rsidR="000B353D" w:rsidRPr="00E664A9" w:rsidRDefault="000B353D" w:rsidP="000B353D">
      <w:pPr>
        <w:widowControl w:val="0"/>
        <w:overflowPunct w:val="0"/>
        <w:autoSpaceDE w:val="0"/>
        <w:autoSpaceDN w:val="0"/>
        <w:adjustRightInd w:val="0"/>
        <w:spacing w:after="0"/>
        <w:ind w:left="2" w:right="20"/>
        <w:rPr>
          <w:rFonts w:ascii="Times New Roman" w:hAnsi="Times New Roman" w:cs="Times New Roman"/>
        </w:rPr>
      </w:pPr>
      <w:r w:rsidRPr="00E664A9">
        <w:rPr>
          <w:rFonts w:ascii="Times" w:hAnsi="Times" w:cs="Times"/>
          <w:bCs/>
        </w:rPr>
        <w:t>Ofte er begrepet veiledningsdokument knyttet til et undervisningsopplegg som går over flere timer, for eksempel ved behandling av et større tema, mens man bruker undervi</w:t>
      </w:r>
      <w:r w:rsidR="00BF018A" w:rsidRPr="00E664A9">
        <w:rPr>
          <w:rFonts w:ascii="Times" w:hAnsi="Times" w:cs="Times"/>
          <w:bCs/>
        </w:rPr>
        <w:t>sningsplan for den enkelte time</w:t>
      </w:r>
      <w:r w:rsidRPr="00E664A9">
        <w:rPr>
          <w:rFonts w:ascii="Times" w:hAnsi="Times" w:cs="Times"/>
          <w:bCs/>
        </w:rPr>
        <w:t>/økt innenfor et slikt opplegg. Det er imidlertid ingenting i veien for å utarbeide veiledningsdokumenter for enkelttimer.</w:t>
      </w:r>
    </w:p>
    <w:p w14:paraId="5E85A10F"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47809BC2" w14:textId="063EED8A" w:rsidR="000B353D" w:rsidRPr="00E664A9" w:rsidRDefault="000B353D" w:rsidP="000B353D">
      <w:pPr>
        <w:widowControl w:val="0"/>
        <w:overflowPunct w:val="0"/>
        <w:autoSpaceDE w:val="0"/>
        <w:autoSpaceDN w:val="0"/>
        <w:adjustRightInd w:val="0"/>
        <w:spacing w:after="0"/>
        <w:ind w:left="2" w:right="480"/>
        <w:rPr>
          <w:rFonts w:ascii="Times New Roman" w:hAnsi="Times New Roman" w:cs="Times New Roman"/>
        </w:rPr>
      </w:pPr>
      <w:r w:rsidRPr="00E664A9">
        <w:rPr>
          <w:rFonts w:ascii="Times" w:hAnsi="Times" w:cs="Times"/>
          <w:bCs/>
          <w:i/>
          <w:iCs/>
        </w:rPr>
        <w:t xml:space="preserve">Veiledningsdokumentet </w:t>
      </w:r>
      <w:r w:rsidRPr="00E664A9">
        <w:rPr>
          <w:rFonts w:ascii="Times" w:hAnsi="Times" w:cs="Times"/>
          <w:bCs/>
        </w:rPr>
        <w:t>er et dokument som viser hva studenten har tenkt å gjøre i sin</w:t>
      </w:r>
      <w:r w:rsidRPr="00E664A9">
        <w:rPr>
          <w:rFonts w:ascii="Times" w:hAnsi="Times" w:cs="Times"/>
          <w:bCs/>
          <w:i/>
          <w:iCs/>
        </w:rPr>
        <w:t xml:space="preserve"> </w:t>
      </w:r>
      <w:r w:rsidRPr="00E664A9">
        <w:rPr>
          <w:rFonts w:ascii="Times" w:hAnsi="Times" w:cs="Times"/>
          <w:bCs/>
        </w:rPr>
        <w:t>undervisning</w:t>
      </w:r>
      <w:r w:rsidR="00C578FE" w:rsidRPr="00E664A9">
        <w:rPr>
          <w:rFonts w:ascii="Times" w:hAnsi="Times" w:cs="Times"/>
          <w:bCs/>
        </w:rPr>
        <w:t>,</w:t>
      </w:r>
      <w:r w:rsidRPr="00E664A9">
        <w:rPr>
          <w:rFonts w:ascii="Times" w:hAnsi="Times" w:cs="Times"/>
          <w:bCs/>
        </w:rPr>
        <w:t xml:space="preserve"> og hvilke forutsetninger og begrunnelser som gjelder for denne undervisningen. Dokumentet skal inneholde følgende didaktiske momenter (eller tilsvarende):</w:t>
      </w:r>
    </w:p>
    <w:p w14:paraId="2BE43D1E"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6E0960FE" w14:textId="0C804BE6" w:rsidR="006E65E8" w:rsidRPr="00E664A9" w:rsidRDefault="000B353D" w:rsidP="006E65E8">
      <w:pPr>
        <w:pStyle w:val="ListParagraph"/>
        <w:widowControl w:val="0"/>
        <w:numPr>
          <w:ilvl w:val="0"/>
          <w:numId w:val="2"/>
        </w:numPr>
        <w:overflowPunct w:val="0"/>
        <w:autoSpaceDE w:val="0"/>
        <w:autoSpaceDN w:val="0"/>
        <w:adjustRightInd w:val="0"/>
        <w:rPr>
          <w:rFonts w:ascii="Times" w:hAnsi="Times" w:cs="Times"/>
          <w:bCs/>
        </w:rPr>
      </w:pPr>
      <w:r w:rsidRPr="00E664A9">
        <w:rPr>
          <w:rFonts w:ascii="Times" w:hAnsi="Times" w:cs="Times"/>
          <w:bCs/>
          <w:i/>
        </w:rPr>
        <w:t>Elevenes læreforutsetninger</w:t>
      </w:r>
      <w:r w:rsidR="00B16DAD" w:rsidRPr="00E664A9">
        <w:rPr>
          <w:rFonts w:ascii="Times" w:hAnsi="Times" w:cs="Times"/>
          <w:bCs/>
        </w:rPr>
        <w:t>.</w:t>
      </w:r>
      <w:r w:rsidRPr="00E664A9">
        <w:rPr>
          <w:rFonts w:ascii="Times" w:hAnsi="Times" w:cs="Times"/>
          <w:bCs/>
          <w:u w:val="single"/>
        </w:rPr>
        <w:t xml:space="preserve"> </w:t>
      </w:r>
    </w:p>
    <w:p w14:paraId="78DAD9D8" w14:textId="77777777" w:rsidR="006E65E8" w:rsidRPr="00E664A9" w:rsidRDefault="000B353D" w:rsidP="006E65E8">
      <w:pPr>
        <w:pStyle w:val="ListParagraph"/>
        <w:widowControl w:val="0"/>
        <w:numPr>
          <w:ilvl w:val="0"/>
          <w:numId w:val="2"/>
        </w:numPr>
        <w:overflowPunct w:val="0"/>
        <w:autoSpaceDE w:val="0"/>
        <w:autoSpaceDN w:val="0"/>
        <w:adjustRightInd w:val="0"/>
        <w:rPr>
          <w:rFonts w:ascii="Times" w:hAnsi="Times" w:cs="Times"/>
          <w:bCs/>
        </w:rPr>
      </w:pPr>
      <w:r w:rsidRPr="00E664A9">
        <w:rPr>
          <w:rFonts w:ascii="Times" w:hAnsi="Times" w:cs="Times"/>
          <w:bCs/>
          <w:i/>
        </w:rPr>
        <w:t>Rammefaktorer</w:t>
      </w:r>
      <w:r w:rsidR="006E65E8" w:rsidRPr="00E664A9">
        <w:rPr>
          <w:rFonts w:ascii="Times" w:hAnsi="Times" w:cs="Times"/>
          <w:bCs/>
          <w:i/>
        </w:rPr>
        <w:t>;</w:t>
      </w:r>
      <w:r w:rsidRPr="00E664A9">
        <w:rPr>
          <w:rFonts w:ascii="Times" w:hAnsi="Times" w:cs="Times"/>
          <w:bCs/>
          <w:i/>
        </w:rPr>
        <w:t xml:space="preserve"> </w:t>
      </w:r>
      <w:r w:rsidRPr="00E664A9">
        <w:rPr>
          <w:rFonts w:ascii="Times" w:hAnsi="Times" w:cs="Times"/>
          <w:bCs/>
        </w:rPr>
        <w:t>hvor en beskriver de forhold som gir muligheter eller begrensninger i</w:t>
      </w:r>
      <w:r w:rsidRPr="00E664A9">
        <w:rPr>
          <w:rFonts w:ascii="Times" w:hAnsi="Times" w:cs="Times"/>
          <w:bCs/>
          <w:u w:val="single"/>
        </w:rPr>
        <w:t xml:space="preserve"> </w:t>
      </w:r>
      <w:r w:rsidR="006E65E8" w:rsidRPr="00E664A9">
        <w:rPr>
          <w:rFonts w:ascii="Times" w:hAnsi="Times" w:cs="Times"/>
          <w:bCs/>
        </w:rPr>
        <w:t xml:space="preserve">undervisningen. </w:t>
      </w:r>
    </w:p>
    <w:p w14:paraId="7EE4311F" w14:textId="77777777" w:rsidR="006E65E8" w:rsidRPr="00E664A9" w:rsidRDefault="000B353D" w:rsidP="006E65E8">
      <w:pPr>
        <w:pStyle w:val="ListParagraph"/>
        <w:widowControl w:val="0"/>
        <w:numPr>
          <w:ilvl w:val="0"/>
          <w:numId w:val="2"/>
        </w:numPr>
        <w:overflowPunct w:val="0"/>
        <w:autoSpaceDE w:val="0"/>
        <w:autoSpaceDN w:val="0"/>
        <w:adjustRightInd w:val="0"/>
        <w:ind w:left="722" w:right="80"/>
        <w:rPr>
          <w:rFonts w:ascii="Times" w:hAnsi="Times" w:cs="Times"/>
          <w:bCs/>
        </w:rPr>
      </w:pPr>
      <w:r w:rsidRPr="00E664A9">
        <w:rPr>
          <w:rFonts w:ascii="Times" w:hAnsi="Times" w:cs="Times"/>
          <w:bCs/>
          <w:i/>
        </w:rPr>
        <w:t>Mål</w:t>
      </w:r>
      <w:r w:rsidRPr="00E664A9">
        <w:rPr>
          <w:rFonts w:ascii="Times" w:hAnsi="Times" w:cs="Times"/>
          <w:bCs/>
        </w:rPr>
        <w:t xml:space="preserve"> for arbeidet og </w:t>
      </w:r>
      <w:r w:rsidRPr="00E664A9">
        <w:rPr>
          <w:rFonts w:ascii="Times" w:hAnsi="Times" w:cs="Times"/>
          <w:bCs/>
          <w:i/>
        </w:rPr>
        <w:t>begrunnelse</w:t>
      </w:r>
      <w:r w:rsidRPr="00E664A9">
        <w:rPr>
          <w:rFonts w:ascii="Times" w:hAnsi="Times" w:cs="Times"/>
          <w:bCs/>
        </w:rPr>
        <w:t xml:space="preserve"> for valg av læringsmål.</w:t>
      </w:r>
    </w:p>
    <w:p w14:paraId="133D63A2" w14:textId="77777777" w:rsidR="006E65E8" w:rsidRPr="00E664A9" w:rsidRDefault="000B353D" w:rsidP="006E65E8">
      <w:pPr>
        <w:pStyle w:val="ListParagraph"/>
        <w:widowControl w:val="0"/>
        <w:numPr>
          <w:ilvl w:val="0"/>
          <w:numId w:val="2"/>
        </w:numPr>
        <w:overflowPunct w:val="0"/>
        <w:autoSpaceDE w:val="0"/>
        <w:autoSpaceDN w:val="0"/>
        <w:adjustRightInd w:val="0"/>
        <w:ind w:left="722" w:right="80"/>
        <w:rPr>
          <w:rFonts w:ascii="Times" w:hAnsi="Times" w:cs="Times"/>
          <w:bCs/>
        </w:rPr>
      </w:pPr>
      <w:r w:rsidRPr="00E664A9">
        <w:rPr>
          <w:rFonts w:ascii="Times" w:hAnsi="Times" w:cs="Times"/>
          <w:bCs/>
          <w:i/>
        </w:rPr>
        <w:t>Faginnhold</w:t>
      </w:r>
      <w:r w:rsidR="006E65E8" w:rsidRPr="00E664A9">
        <w:rPr>
          <w:rFonts w:ascii="Times" w:hAnsi="Times" w:cs="Times"/>
          <w:bCs/>
        </w:rPr>
        <w:t>;</w:t>
      </w:r>
      <w:r w:rsidRPr="00E664A9">
        <w:rPr>
          <w:rFonts w:ascii="Times" w:hAnsi="Times" w:cs="Times"/>
          <w:bCs/>
        </w:rPr>
        <w:t xml:space="preserve"> der en beskriver innholdet i timen/perioden, hvilke emner og læringsoppgaver som inngår, hva elevene skal arbeide med, henvisning til læremidler, tidsangivelse for arbeid med de ulike delene og begrunnelse for disse valgene.</w:t>
      </w:r>
    </w:p>
    <w:p w14:paraId="3523EA96" w14:textId="77777777" w:rsidR="006E65E8" w:rsidRPr="00E664A9" w:rsidRDefault="000B353D" w:rsidP="006E65E8">
      <w:pPr>
        <w:pStyle w:val="ListParagraph"/>
        <w:widowControl w:val="0"/>
        <w:numPr>
          <w:ilvl w:val="0"/>
          <w:numId w:val="2"/>
        </w:numPr>
        <w:overflowPunct w:val="0"/>
        <w:autoSpaceDE w:val="0"/>
        <w:autoSpaceDN w:val="0"/>
        <w:adjustRightInd w:val="0"/>
        <w:ind w:left="722" w:right="80"/>
        <w:rPr>
          <w:rFonts w:ascii="Times" w:hAnsi="Times" w:cs="Times"/>
          <w:bCs/>
        </w:rPr>
      </w:pPr>
      <w:r w:rsidRPr="00E664A9">
        <w:rPr>
          <w:rFonts w:ascii="Times" w:hAnsi="Times" w:cs="Times"/>
          <w:bCs/>
          <w:i/>
        </w:rPr>
        <w:t>Læreprosessen</w:t>
      </w:r>
      <w:r w:rsidR="006E65E8" w:rsidRPr="00E664A9">
        <w:rPr>
          <w:rFonts w:ascii="Times" w:hAnsi="Times" w:cs="Times"/>
          <w:bCs/>
          <w:i/>
        </w:rPr>
        <w:t>;</w:t>
      </w:r>
      <w:r w:rsidRPr="00E664A9">
        <w:rPr>
          <w:rFonts w:ascii="Times" w:hAnsi="Times" w:cs="Times"/>
          <w:bCs/>
        </w:rPr>
        <w:t xml:space="preserve"> der en beskriver hvordan arbeidet skal utføres, hjelpemidler, hva du som lærer skal gjøre, hva elevene skal gjøre og begrunnelser for disse valgene. </w:t>
      </w:r>
    </w:p>
    <w:p w14:paraId="3DEB40D4" w14:textId="77777777" w:rsidR="000B353D" w:rsidRPr="00E664A9" w:rsidRDefault="000B353D" w:rsidP="006E65E8">
      <w:pPr>
        <w:pStyle w:val="ListParagraph"/>
        <w:widowControl w:val="0"/>
        <w:numPr>
          <w:ilvl w:val="0"/>
          <w:numId w:val="2"/>
        </w:numPr>
        <w:overflowPunct w:val="0"/>
        <w:autoSpaceDE w:val="0"/>
        <w:autoSpaceDN w:val="0"/>
        <w:adjustRightInd w:val="0"/>
        <w:ind w:left="722" w:right="80"/>
        <w:rPr>
          <w:rFonts w:ascii="Times" w:hAnsi="Times" w:cs="Times"/>
          <w:bCs/>
        </w:rPr>
      </w:pPr>
      <w:r w:rsidRPr="00E664A9">
        <w:rPr>
          <w:rFonts w:ascii="Times" w:hAnsi="Times" w:cs="Times"/>
          <w:bCs/>
          <w:i/>
        </w:rPr>
        <w:t>Vurdering</w:t>
      </w:r>
      <w:r w:rsidR="006E65E8" w:rsidRPr="00E664A9">
        <w:rPr>
          <w:rFonts w:ascii="Times" w:hAnsi="Times" w:cs="Times"/>
          <w:bCs/>
        </w:rPr>
        <w:t>;</w:t>
      </w:r>
      <w:r w:rsidRPr="00E664A9">
        <w:rPr>
          <w:rFonts w:ascii="Times" w:hAnsi="Times" w:cs="Times"/>
          <w:bCs/>
        </w:rPr>
        <w:t xml:space="preserve"> der en beskriver hva du som lærer vil legge vekt på i vurderingen av elevenes arbeid i løpet av timen/perioden, og hvordan du vil gi elevene tilbakemelding om dette, samt begrunnelser for disse valgene. </w:t>
      </w:r>
    </w:p>
    <w:p w14:paraId="0522D1AC" w14:textId="7DE0C425" w:rsidR="000B353D" w:rsidRDefault="000B353D" w:rsidP="008017D6">
      <w:pPr>
        <w:pStyle w:val="NoSpacing"/>
      </w:pPr>
    </w:p>
    <w:p w14:paraId="32D1B7DA" w14:textId="1A189A37" w:rsidR="008017D6" w:rsidRDefault="008017D6" w:rsidP="008017D6">
      <w:pPr>
        <w:pStyle w:val="NoSpacing"/>
      </w:pPr>
    </w:p>
    <w:p w14:paraId="3CE0EA5A" w14:textId="77777777" w:rsidR="008017D6" w:rsidRPr="00E664A9" w:rsidRDefault="008017D6" w:rsidP="008017D6">
      <w:pPr>
        <w:pStyle w:val="NoSpacing"/>
      </w:pPr>
    </w:p>
    <w:p w14:paraId="23D25FFE" w14:textId="77777777" w:rsidR="000B353D" w:rsidRPr="00E664A9" w:rsidRDefault="000B353D" w:rsidP="000B353D">
      <w:pPr>
        <w:widowControl w:val="0"/>
        <w:overflowPunct w:val="0"/>
        <w:autoSpaceDE w:val="0"/>
        <w:autoSpaceDN w:val="0"/>
        <w:adjustRightInd w:val="0"/>
        <w:spacing w:after="0"/>
        <w:ind w:left="2" w:right="760"/>
        <w:rPr>
          <w:rFonts w:ascii="Times New Roman" w:hAnsi="Times New Roman" w:cs="Times New Roman"/>
        </w:rPr>
      </w:pPr>
      <w:r w:rsidRPr="00E664A9">
        <w:rPr>
          <w:rFonts w:ascii="Times" w:hAnsi="Times" w:cs="Times"/>
          <w:bCs/>
        </w:rPr>
        <w:lastRenderedPageBreak/>
        <w:t>Betegnelsen på disse didaktiske kategoriene vil kunne variere noe alt etter hvilke modeller som blir lagt til grunn for planleggingen. Veiledningsdokumentet skal alltid inneholde begrunnelser for de ulike valgene studentene gjør.</w:t>
      </w:r>
    </w:p>
    <w:p w14:paraId="58B96911"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5C008A30" w14:textId="4481C67F" w:rsidR="000B353D" w:rsidRDefault="000B353D" w:rsidP="000B353D">
      <w:pPr>
        <w:widowControl w:val="0"/>
        <w:overflowPunct w:val="0"/>
        <w:autoSpaceDE w:val="0"/>
        <w:autoSpaceDN w:val="0"/>
        <w:adjustRightInd w:val="0"/>
        <w:spacing w:after="0"/>
        <w:ind w:left="2" w:right="720"/>
        <w:rPr>
          <w:rFonts w:ascii="Times" w:hAnsi="Times" w:cs="Times"/>
          <w:bCs/>
        </w:rPr>
      </w:pPr>
      <w:r w:rsidRPr="00E664A9">
        <w:rPr>
          <w:rFonts w:ascii="Times" w:hAnsi="Times" w:cs="Times"/>
          <w:bCs/>
          <w:i/>
          <w:iCs/>
        </w:rPr>
        <w:t xml:space="preserve">Undervisningsplaner </w:t>
      </w:r>
      <w:r w:rsidRPr="00E664A9">
        <w:rPr>
          <w:rFonts w:ascii="Times" w:hAnsi="Times" w:cs="Times"/>
          <w:bCs/>
        </w:rPr>
        <w:t>er operasjonalisering av veiledningsdokumentet for den praktiske</w:t>
      </w:r>
      <w:r w:rsidRPr="00E664A9">
        <w:rPr>
          <w:rFonts w:ascii="Times" w:hAnsi="Times" w:cs="Times"/>
          <w:bCs/>
          <w:i/>
          <w:iCs/>
        </w:rPr>
        <w:t xml:space="preserve"> </w:t>
      </w:r>
      <w:r w:rsidRPr="00E664A9">
        <w:rPr>
          <w:rFonts w:ascii="Times" w:hAnsi="Times" w:cs="Times"/>
          <w:bCs/>
        </w:rPr>
        <w:t>gjennomføringen av undervisningen. De beskriver elevforutsetninger, rammefaktorer, læringsmål, faginnhold, læreprosess og vurderingsformer i den aktuelle timen/økten</w:t>
      </w:r>
      <w:r w:rsidR="00BA0047" w:rsidRPr="00E664A9">
        <w:rPr>
          <w:rFonts w:ascii="Times" w:hAnsi="Times" w:cs="Times"/>
          <w:bCs/>
        </w:rPr>
        <w:t>,</w:t>
      </w:r>
      <w:r w:rsidRPr="00E664A9">
        <w:rPr>
          <w:rFonts w:ascii="Times" w:hAnsi="Times" w:cs="Times"/>
          <w:bCs/>
        </w:rPr>
        <w:t xml:space="preserve"> og når de ulike aktivitetene skal skje.</w:t>
      </w:r>
    </w:p>
    <w:p w14:paraId="41A8D991" w14:textId="6A24EC83" w:rsidR="008017D6" w:rsidRDefault="008017D6" w:rsidP="000B353D">
      <w:pPr>
        <w:widowControl w:val="0"/>
        <w:overflowPunct w:val="0"/>
        <w:autoSpaceDE w:val="0"/>
        <w:autoSpaceDN w:val="0"/>
        <w:adjustRightInd w:val="0"/>
        <w:spacing w:after="0"/>
        <w:ind w:left="2" w:right="720"/>
        <w:rPr>
          <w:rFonts w:ascii="Times" w:hAnsi="Times" w:cs="Times"/>
          <w:bCs/>
        </w:rPr>
      </w:pPr>
    </w:p>
    <w:p w14:paraId="25924452" w14:textId="77777777" w:rsidR="008017D6" w:rsidRPr="00E664A9" w:rsidRDefault="008017D6" w:rsidP="000B353D">
      <w:pPr>
        <w:widowControl w:val="0"/>
        <w:overflowPunct w:val="0"/>
        <w:autoSpaceDE w:val="0"/>
        <w:autoSpaceDN w:val="0"/>
        <w:adjustRightInd w:val="0"/>
        <w:spacing w:after="0"/>
        <w:ind w:left="2" w:right="720"/>
        <w:rPr>
          <w:rFonts w:ascii="Times" w:hAnsi="Times" w:cs="Times"/>
          <w:bCs/>
        </w:rPr>
      </w:pPr>
    </w:p>
    <w:p w14:paraId="2ECFA073" w14:textId="77777777" w:rsidR="000B353D" w:rsidRPr="00E664A9" w:rsidRDefault="000B353D" w:rsidP="0027202E">
      <w:pPr>
        <w:pStyle w:val="Heading2"/>
        <w:rPr>
          <w:rFonts w:ascii="Times New Roman" w:hAnsi="Times New Roman" w:cs="Times New Roman"/>
          <w:sz w:val="24"/>
          <w:szCs w:val="24"/>
        </w:rPr>
      </w:pPr>
      <w:bookmarkStart w:id="12" w:name="_Toc11178310"/>
      <w:r w:rsidRPr="00E664A9">
        <w:t>4.3 Førveiledning</w:t>
      </w:r>
      <w:bookmarkEnd w:id="12"/>
    </w:p>
    <w:p w14:paraId="6E4B27E7" w14:textId="31AB9EC1" w:rsidR="000B353D" w:rsidRPr="00E664A9" w:rsidRDefault="000B353D" w:rsidP="000B353D">
      <w:pPr>
        <w:widowControl w:val="0"/>
        <w:overflowPunct w:val="0"/>
        <w:autoSpaceDE w:val="0"/>
        <w:autoSpaceDN w:val="0"/>
        <w:adjustRightInd w:val="0"/>
        <w:spacing w:after="0"/>
        <w:ind w:left="2" w:right="780"/>
        <w:rPr>
          <w:rFonts w:ascii="Times" w:hAnsi="Times" w:cs="Times"/>
          <w:bCs/>
        </w:rPr>
      </w:pPr>
      <w:r w:rsidRPr="00E664A9">
        <w:rPr>
          <w:rFonts w:ascii="Times" w:hAnsi="Times" w:cs="Times"/>
          <w:bCs/>
        </w:rPr>
        <w:t>Førveiledningen er basert på studentens veiledningsdokument/undervisningsplan</w:t>
      </w:r>
      <w:r w:rsidR="005A60B1" w:rsidRPr="00E664A9">
        <w:rPr>
          <w:rFonts w:ascii="Times" w:hAnsi="Times" w:cs="Times"/>
          <w:bCs/>
        </w:rPr>
        <w:t>,</w:t>
      </w:r>
      <w:r w:rsidRPr="00E664A9">
        <w:rPr>
          <w:rFonts w:ascii="Times" w:hAnsi="Times" w:cs="Times"/>
          <w:bCs/>
        </w:rPr>
        <w:t xml:space="preserve"> og gir praksislærer anledning til å få del i studentens tanker og planer med undervisningen før den gjennomføres. Det gir praksislærer mulighet til å komme med spørsmål og eventuelle avklaringer på forhånd. Førveiledningen bør skje i så god tid forut for undervisningen at studenten har mulighet til å forandre planen.</w:t>
      </w:r>
    </w:p>
    <w:p w14:paraId="5446B7BC" w14:textId="77777777" w:rsidR="006E65E8" w:rsidRPr="00E664A9" w:rsidRDefault="006E65E8" w:rsidP="000B353D">
      <w:pPr>
        <w:widowControl w:val="0"/>
        <w:overflowPunct w:val="0"/>
        <w:autoSpaceDE w:val="0"/>
        <w:autoSpaceDN w:val="0"/>
        <w:adjustRightInd w:val="0"/>
        <w:spacing w:after="0"/>
        <w:ind w:left="2" w:right="780"/>
        <w:rPr>
          <w:rFonts w:ascii="Times" w:hAnsi="Times" w:cs="Times"/>
          <w:bCs/>
        </w:rPr>
      </w:pPr>
    </w:p>
    <w:p w14:paraId="38039A03" w14:textId="77777777" w:rsidR="006E65E8" w:rsidRPr="00E664A9" w:rsidRDefault="006E65E8" w:rsidP="000B353D">
      <w:pPr>
        <w:widowControl w:val="0"/>
        <w:overflowPunct w:val="0"/>
        <w:autoSpaceDE w:val="0"/>
        <w:autoSpaceDN w:val="0"/>
        <w:adjustRightInd w:val="0"/>
        <w:spacing w:after="0"/>
        <w:ind w:left="2" w:right="780"/>
        <w:rPr>
          <w:rFonts w:ascii="Times New Roman" w:hAnsi="Times New Roman" w:cs="Times New Roman"/>
        </w:rPr>
      </w:pPr>
    </w:p>
    <w:p w14:paraId="7D384272" w14:textId="77777777" w:rsidR="000B353D" w:rsidRPr="00E664A9" w:rsidRDefault="000B353D" w:rsidP="0027202E">
      <w:pPr>
        <w:pStyle w:val="Heading2"/>
        <w:rPr>
          <w:rFonts w:ascii="Times New Roman" w:hAnsi="Times New Roman" w:cs="Times New Roman"/>
          <w:sz w:val="24"/>
          <w:szCs w:val="24"/>
        </w:rPr>
      </w:pPr>
      <w:bookmarkStart w:id="13" w:name="_Toc11178311"/>
      <w:r w:rsidRPr="00E664A9">
        <w:t>4.4 Etterveiledning</w:t>
      </w:r>
      <w:bookmarkEnd w:id="13"/>
    </w:p>
    <w:p w14:paraId="725A1C0D" w14:textId="13E69216" w:rsidR="000B353D" w:rsidRPr="00E664A9" w:rsidRDefault="000B353D" w:rsidP="000B353D">
      <w:pPr>
        <w:widowControl w:val="0"/>
        <w:overflowPunct w:val="0"/>
        <w:autoSpaceDE w:val="0"/>
        <w:autoSpaceDN w:val="0"/>
        <w:adjustRightInd w:val="0"/>
        <w:spacing w:after="0"/>
        <w:ind w:left="2" w:right="120"/>
        <w:rPr>
          <w:rFonts w:ascii="Times" w:hAnsi="Times" w:cs="Times"/>
          <w:bCs/>
        </w:rPr>
      </w:pPr>
      <w:r w:rsidRPr="00E664A9">
        <w:rPr>
          <w:rFonts w:ascii="Times" w:hAnsi="Times" w:cs="Times"/>
          <w:bCs/>
        </w:rPr>
        <w:t>Etterveiledningen tar utgangspunkt i gjennomføringen av undervisningen sett i rel</w:t>
      </w:r>
      <w:r w:rsidR="005A60B1" w:rsidRPr="00E664A9">
        <w:rPr>
          <w:rFonts w:ascii="Times" w:hAnsi="Times" w:cs="Times"/>
          <w:bCs/>
        </w:rPr>
        <w:t>asjon til veiledningsdokumentet</w:t>
      </w:r>
      <w:r w:rsidRPr="00E664A9">
        <w:rPr>
          <w:rFonts w:ascii="Times" w:hAnsi="Times" w:cs="Times"/>
          <w:bCs/>
        </w:rPr>
        <w:t>/undervisningsplanen og førveiledningen. Veiledningen skal fokusere på studentens ferdigheter i gjennomføring av timene. Håndteringen av det faglige innholdet skal være et hovedtema i veiledningen. Elevenes engasjement og deltakelse er et annet hovedmoment. Som avslutning på samtalen</w:t>
      </w:r>
      <w:r w:rsidR="00AA67AA" w:rsidRPr="00E664A9">
        <w:rPr>
          <w:rFonts w:ascii="Times" w:hAnsi="Times" w:cs="Times"/>
          <w:bCs/>
        </w:rPr>
        <w:t>,</w:t>
      </w:r>
      <w:r w:rsidRPr="00E664A9">
        <w:rPr>
          <w:rFonts w:ascii="Times" w:hAnsi="Times" w:cs="Times"/>
          <w:bCs/>
        </w:rPr>
        <w:t xml:space="preserve"> bør de involverte parter vurdere kommunikasjonen seg imellom og gjøre avtaler for videre arbeid.</w:t>
      </w:r>
    </w:p>
    <w:p w14:paraId="05F31CAE" w14:textId="77777777" w:rsidR="006E65E8" w:rsidRPr="00E664A9" w:rsidRDefault="006E65E8" w:rsidP="000B353D">
      <w:pPr>
        <w:widowControl w:val="0"/>
        <w:overflowPunct w:val="0"/>
        <w:autoSpaceDE w:val="0"/>
        <w:autoSpaceDN w:val="0"/>
        <w:adjustRightInd w:val="0"/>
        <w:spacing w:after="0"/>
        <w:ind w:left="2" w:right="120"/>
        <w:rPr>
          <w:rFonts w:ascii="Times" w:hAnsi="Times" w:cs="Times"/>
          <w:bCs/>
        </w:rPr>
      </w:pPr>
    </w:p>
    <w:p w14:paraId="5A9FFFB9" w14:textId="77777777" w:rsidR="006E65E8" w:rsidRPr="00E664A9" w:rsidRDefault="006E65E8" w:rsidP="000B353D">
      <w:pPr>
        <w:widowControl w:val="0"/>
        <w:overflowPunct w:val="0"/>
        <w:autoSpaceDE w:val="0"/>
        <w:autoSpaceDN w:val="0"/>
        <w:adjustRightInd w:val="0"/>
        <w:spacing w:after="0"/>
        <w:ind w:left="2" w:right="120"/>
        <w:rPr>
          <w:rFonts w:ascii="Times New Roman" w:hAnsi="Times New Roman" w:cs="Times New Roman"/>
        </w:rPr>
      </w:pPr>
    </w:p>
    <w:p w14:paraId="4722451B" w14:textId="77777777" w:rsidR="000B353D" w:rsidRPr="00E664A9" w:rsidRDefault="000B353D" w:rsidP="0027202E">
      <w:pPr>
        <w:pStyle w:val="Heading2"/>
        <w:rPr>
          <w:rFonts w:ascii="Times New Roman" w:hAnsi="Times New Roman" w:cs="Times New Roman"/>
          <w:sz w:val="24"/>
          <w:szCs w:val="24"/>
        </w:rPr>
      </w:pPr>
      <w:bookmarkStart w:id="14" w:name="_Toc11178312"/>
      <w:r w:rsidRPr="00E664A9">
        <w:t xml:space="preserve">4.5 </w:t>
      </w:r>
      <w:r w:rsidR="006E65E8" w:rsidRPr="00E664A9">
        <w:t>Lærers</w:t>
      </w:r>
      <w:r w:rsidRPr="00E664A9">
        <w:t xml:space="preserve"> rolle i praksisveiledningen</w:t>
      </w:r>
      <w:bookmarkEnd w:id="14"/>
    </w:p>
    <w:p w14:paraId="08C2020A" w14:textId="145B587A" w:rsidR="000B353D" w:rsidRPr="00E664A9" w:rsidRDefault="000B353D" w:rsidP="000B353D">
      <w:pPr>
        <w:widowControl w:val="0"/>
        <w:overflowPunct w:val="0"/>
        <w:autoSpaceDE w:val="0"/>
        <w:autoSpaceDN w:val="0"/>
        <w:adjustRightInd w:val="0"/>
        <w:spacing w:after="0"/>
        <w:ind w:left="2" w:right="160"/>
        <w:rPr>
          <w:rFonts w:ascii="Times New Roman" w:hAnsi="Times New Roman" w:cs="Times New Roman"/>
        </w:rPr>
      </w:pPr>
      <w:r w:rsidRPr="00E664A9">
        <w:rPr>
          <w:rFonts w:ascii="Times" w:hAnsi="Times" w:cs="Times"/>
          <w:bCs/>
        </w:rPr>
        <w:t>Praksislære</w:t>
      </w:r>
      <w:r w:rsidR="005A60B1" w:rsidRPr="00E664A9">
        <w:rPr>
          <w:rFonts w:ascii="Times" w:hAnsi="Times" w:cs="Times"/>
          <w:bCs/>
        </w:rPr>
        <w:t>r</w:t>
      </w:r>
      <w:r w:rsidRPr="00E664A9">
        <w:rPr>
          <w:rFonts w:ascii="Times" w:hAnsi="Times" w:cs="Times"/>
          <w:bCs/>
        </w:rPr>
        <w:t>ne har et særlig ansvar for studentene i praksis, men lærere</w:t>
      </w:r>
      <w:r w:rsidR="006E65E8" w:rsidRPr="00E664A9">
        <w:rPr>
          <w:rFonts w:ascii="Times" w:hAnsi="Times" w:cs="Times"/>
          <w:bCs/>
        </w:rPr>
        <w:t xml:space="preserve"> fra universitetet </w:t>
      </w:r>
      <w:r w:rsidRPr="00E664A9">
        <w:rPr>
          <w:rFonts w:ascii="Times" w:hAnsi="Times" w:cs="Times"/>
          <w:bCs/>
        </w:rPr>
        <w:t xml:space="preserve">utgjør også veiledningsressurser som skal sikre at ulike perspektiver blir vektlagt i praksisveiledningen. Alle bør samarbeide om praksisopplæringen, men </w:t>
      </w:r>
      <w:r w:rsidR="006E65E8" w:rsidRPr="00E664A9">
        <w:rPr>
          <w:rFonts w:ascii="Times" w:hAnsi="Times" w:cs="Times"/>
          <w:bCs/>
        </w:rPr>
        <w:t xml:space="preserve">universitetets </w:t>
      </w:r>
      <w:r w:rsidRPr="00E664A9">
        <w:rPr>
          <w:rFonts w:ascii="Times" w:hAnsi="Times" w:cs="Times"/>
          <w:bCs/>
        </w:rPr>
        <w:t>pedagogikklærer</w:t>
      </w:r>
      <w:r w:rsidR="006E65E8" w:rsidRPr="00E664A9">
        <w:rPr>
          <w:rFonts w:ascii="Times" w:hAnsi="Times" w:cs="Times"/>
          <w:bCs/>
        </w:rPr>
        <w:t xml:space="preserve"> </w:t>
      </w:r>
      <w:r w:rsidRPr="00E664A9">
        <w:rPr>
          <w:rFonts w:ascii="Times" w:hAnsi="Times" w:cs="Times"/>
          <w:bCs/>
        </w:rPr>
        <w:t>har et spesielt ansvar for å skape progresjon og kontinuitet i tilknytning til praksis.</w:t>
      </w:r>
    </w:p>
    <w:p w14:paraId="15D4FC52"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26E0A298" w14:textId="77777777" w:rsidR="000B353D" w:rsidRPr="00E664A9" w:rsidRDefault="000B353D" w:rsidP="000B353D">
      <w:pPr>
        <w:widowControl w:val="0"/>
        <w:overflowPunct w:val="0"/>
        <w:autoSpaceDE w:val="0"/>
        <w:autoSpaceDN w:val="0"/>
        <w:adjustRightInd w:val="0"/>
        <w:spacing w:after="0"/>
        <w:ind w:left="2" w:right="140"/>
        <w:rPr>
          <w:rFonts w:ascii="Times" w:hAnsi="Times" w:cs="Times"/>
          <w:bCs/>
        </w:rPr>
      </w:pPr>
      <w:r w:rsidRPr="00E664A9">
        <w:rPr>
          <w:rFonts w:ascii="Times" w:hAnsi="Times" w:cs="Times"/>
          <w:bCs/>
        </w:rPr>
        <w:t>Hver student</w:t>
      </w:r>
      <w:r w:rsidR="006E65E8" w:rsidRPr="00E664A9">
        <w:rPr>
          <w:rFonts w:ascii="Times" w:hAnsi="Times" w:cs="Times"/>
          <w:bCs/>
        </w:rPr>
        <w:t>(</w:t>
      </w:r>
      <w:r w:rsidRPr="00E664A9">
        <w:rPr>
          <w:rFonts w:ascii="Times" w:hAnsi="Times" w:cs="Times"/>
          <w:bCs/>
        </w:rPr>
        <w:t>gruppe</w:t>
      </w:r>
      <w:r w:rsidR="006E65E8" w:rsidRPr="00E664A9">
        <w:rPr>
          <w:rFonts w:ascii="Times" w:hAnsi="Times" w:cs="Times"/>
          <w:bCs/>
        </w:rPr>
        <w:t>)</w:t>
      </w:r>
      <w:r w:rsidRPr="00E664A9">
        <w:rPr>
          <w:rFonts w:ascii="Times" w:hAnsi="Times" w:cs="Times"/>
          <w:bCs/>
        </w:rPr>
        <w:t xml:space="preserve"> vil få tilknyttet en av </w:t>
      </w:r>
      <w:r w:rsidR="006E65E8" w:rsidRPr="00E664A9">
        <w:rPr>
          <w:rFonts w:ascii="Times" w:hAnsi="Times" w:cs="Times"/>
          <w:bCs/>
        </w:rPr>
        <w:t>universitetets</w:t>
      </w:r>
      <w:r w:rsidRPr="00E664A9">
        <w:rPr>
          <w:rFonts w:ascii="Times" w:hAnsi="Times" w:cs="Times"/>
          <w:bCs/>
        </w:rPr>
        <w:t xml:space="preserve"> lærere som skal følge dem opp i praksisperioden. Disse lærerne vil, så langt </w:t>
      </w:r>
      <w:r w:rsidR="006E65E8" w:rsidRPr="00E664A9">
        <w:rPr>
          <w:rFonts w:ascii="Times" w:hAnsi="Times" w:cs="Times"/>
          <w:bCs/>
        </w:rPr>
        <w:t>det er hensiktsmessig</w:t>
      </w:r>
      <w:r w:rsidRPr="00E664A9">
        <w:rPr>
          <w:rFonts w:ascii="Times" w:hAnsi="Times" w:cs="Times"/>
          <w:bCs/>
        </w:rPr>
        <w:t>, besøke studenten/gruppen i praksis. Praksislærer</w:t>
      </w:r>
      <w:r w:rsidR="006E65E8" w:rsidRPr="00E664A9">
        <w:rPr>
          <w:rFonts w:ascii="Times" w:hAnsi="Times" w:cs="Times"/>
          <w:bCs/>
        </w:rPr>
        <w:t xml:space="preserve"> ved praksisstedet </w:t>
      </w:r>
      <w:r w:rsidRPr="00E664A9">
        <w:rPr>
          <w:rFonts w:ascii="Times" w:hAnsi="Times" w:cs="Times"/>
          <w:bCs/>
        </w:rPr>
        <w:t>kontaktes forut for besøket. Oppfølgingen vil ellers bestå i at læreren er tilgjengelig for studenten mht. planlegging og etterarbeid knyttet til praksisopplæringen, samt har kontakt med praksislærer vedrørende studentens utvikling og læring.</w:t>
      </w:r>
    </w:p>
    <w:p w14:paraId="12CA5BAA" w14:textId="77777777" w:rsidR="006E65E8" w:rsidRPr="00E664A9" w:rsidRDefault="006E65E8" w:rsidP="000B353D">
      <w:pPr>
        <w:widowControl w:val="0"/>
        <w:overflowPunct w:val="0"/>
        <w:autoSpaceDE w:val="0"/>
        <w:autoSpaceDN w:val="0"/>
        <w:adjustRightInd w:val="0"/>
        <w:spacing w:after="0"/>
        <w:ind w:left="2" w:right="140"/>
        <w:rPr>
          <w:rFonts w:ascii="Times New Roman" w:hAnsi="Times New Roman" w:cs="Times New Roman"/>
          <w:bCs/>
        </w:rPr>
      </w:pPr>
    </w:p>
    <w:p w14:paraId="782B564E" w14:textId="77777777" w:rsidR="006E65E8" w:rsidRPr="00E664A9" w:rsidRDefault="006E65E8" w:rsidP="000B353D">
      <w:pPr>
        <w:widowControl w:val="0"/>
        <w:overflowPunct w:val="0"/>
        <w:autoSpaceDE w:val="0"/>
        <w:autoSpaceDN w:val="0"/>
        <w:adjustRightInd w:val="0"/>
        <w:spacing w:after="0"/>
        <w:ind w:left="2" w:right="140"/>
        <w:rPr>
          <w:rFonts w:ascii="Times New Roman" w:hAnsi="Times New Roman" w:cs="Times New Roman"/>
        </w:rPr>
      </w:pPr>
    </w:p>
    <w:p w14:paraId="319AEE77" w14:textId="77777777" w:rsidR="000B353D" w:rsidRPr="00E664A9" w:rsidRDefault="000B353D" w:rsidP="0027202E">
      <w:pPr>
        <w:pStyle w:val="Heading2"/>
        <w:rPr>
          <w:rFonts w:ascii="Times New Roman" w:hAnsi="Times New Roman" w:cs="Times New Roman"/>
          <w:sz w:val="24"/>
          <w:szCs w:val="24"/>
        </w:rPr>
      </w:pPr>
      <w:bookmarkStart w:id="15" w:name="_Toc11178313"/>
      <w:r w:rsidRPr="00E664A9">
        <w:t>4.6 Studentene som ressurser i veiledningen</w:t>
      </w:r>
      <w:bookmarkEnd w:id="15"/>
    </w:p>
    <w:p w14:paraId="1FBB1616" w14:textId="25B788A1" w:rsidR="000B353D" w:rsidRPr="00E664A9" w:rsidRDefault="000B353D" w:rsidP="000B353D">
      <w:pPr>
        <w:widowControl w:val="0"/>
        <w:overflowPunct w:val="0"/>
        <w:autoSpaceDE w:val="0"/>
        <w:autoSpaceDN w:val="0"/>
        <w:adjustRightInd w:val="0"/>
        <w:spacing w:after="0"/>
        <w:ind w:left="2" w:right="900"/>
        <w:rPr>
          <w:rFonts w:ascii="Times" w:hAnsi="Times" w:cs="Times"/>
          <w:bCs/>
        </w:rPr>
      </w:pPr>
      <w:r w:rsidRPr="00E664A9">
        <w:rPr>
          <w:rFonts w:ascii="Times" w:hAnsi="Times" w:cs="Times"/>
          <w:bCs/>
        </w:rPr>
        <w:t>Studentene har også et medansvar for å drive veiledningssamtalen videre på bakgrunn av observasjoner og erfaringer. De skal møte forberedt til før- og etterveiledning.</w:t>
      </w:r>
    </w:p>
    <w:p w14:paraId="674B0F13" w14:textId="77777777" w:rsidR="009E5FF3" w:rsidRPr="00E664A9" w:rsidRDefault="009E5FF3" w:rsidP="0027202E">
      <w:pPr>
        <w:widowControl w:val="0"/>
        <w:overflowPunct w:val="0"/>
        <w:autoSpaceDE w:val="0"/>
        <w:autoSpaceDN w:val="0"/>
        <w:adjustRightInd w:val="0"/>
        <w:spacing w:after="0"/>
        <w:ind w:left="2" w:right="900"/>
        <w:rPr>
          <w:rFonts w:ascii="Times New Roman" w:hAnsi="Times New Roman" w:cs="Times New Roman"/>
          <w:bCs/>
        </w:rPr>
      </w:pPr>
    </w:p>
    <w:p w14:paraId="458E37E0" w14:textId="77777777" w:rsidR="009E5FF3" w:rsidRPr="00E664A9" w:rsidRDefault="009E5FF3" w:rsidP="0027202E">
      <w:pPr>
        <w:widowControl w:val="0"/>
        <w:overflowPunct w:val="0"/>
        <w:autoSpaceDE w:val="0"/>
        <w:autoSpaceDN w:val="0"/>
        <w:adjustRightInd w:val="0"/>
        <w:spacing w:after="0"/>
        <w:ind w:left="2" w:right="900"/>
        <w:rPr>
          <w:rFonts w:ascii="Times New Roman" w:hAnsi="Times New Roman" w:cs="Times New Roman"/>
          <w:sz w:val="24"/>
          <w:szCs w:val="24"/>
        </w:rPr>
      </w:pPr>
    </w:p>
    <w:p w14:paraId="7C025C65" w14:textId="77777777" w:rsidR="000B353D" w:rsidRPr="00E664A9" w:rsidRDefault="000B353D" w:rsidP="0027202E">
      <w:pPr>
        <w:pStyle w:val="Heading2"/>
      </w:pPr>
      <w:bookmarkStart w:id="16" w:name="_Toc11178314"/>
      <w:r w:rsidRPr="00E664A9">
        <w:lastRenderedPageBreak/>
        <w:t>4.7 Samtaletimer</w:t>
      </w:r>
      <w:bookmarkEnd w:id="16"/>
    </w:p>
    <w:p w14:paraId="019F8E99" w14:textId="0D014B67" w:rsidR="000B353D" w:rsidRPr="00E664A9" w:rsidRDefault="000B353D" w:rsidP="000B353D">
      <w:pPr>
        <w:widowControl w:val="0"/>
        <w:overflowPunct w:val="0"/>
        <w:autoSpaceDE w:val="0"/>
        <w:autoSpaceDN w:val="0"/>
        <w:adjustRightInd w:val="0"/>
        <w:spacing w:after="0"/>
        <w:ind w:left="2" w:right="560"/>
        <w:rPr>
          <w:rFonts w:ascii="Times New Roman" w:hAnsi="Times New Roman" w:cs="Times New Roman"/>
        </w:rPr>
      </w:pPr>
      <w:r w:rsidRPr="00E664A9">
        <w:rPr>
          <w:rFonts w:ascii="Times" w:hAnsi="Times" w:cs="Times"/>
          <w:bCs/>
        </w:rPr>
        <w:t>Det bør være et visst forhold mellom antall undervisningstimer og de timene som avsettes til samtale mellom praksislærer og studentene. Mye av samtaletimene vil gå med til før- og etterveiledning, men timene bør også benyttes til å ta opp følgende temaer:</w:t>
      </w:r>
    </w:p>
    <w:p w14:paraId="612E3974"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455F07FC" w14:textId="77777777" w:rsidR="000B353D" w:rsidRPr="00E664A9" w:rsidRDefault="000B353D" w:rsidP="000B353D">
      <w:pPr>
        <w:widowControl w:val="0"/>
        <w:autoSpaceDE w:val="0"/>
        <w:autoSpaceDN w:val="0"/>
        <w:adjustRightInd w:val="0"/>
        <w:spacing w:after="0"/>
        <w:ind w:left="2"/>
        <w:rPr>
          <w:rFonts w:ascii="Times New Roman" w:hAnsi="Times New Roman" w:cs="Times New Roman"/>
        </w:rPr>
      </w:pPr>
      <w:r w:rsidRPr="00E664A9">
        <w:rPr>
          <w:rFonts w:ascii="Times" w:hAnsi="Times" w:cs="Times"/>
          <w:bCs/>
          <w:u w:val="single"/>
        </w:rPr>
        <w:t>Skolen som arbeidssted</w:t>
      </w:r>
    </w:p>
    <w:p w14:paraId="69C2229D" w14:textId="768CCCD9"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Skolens oppbygging, struktur og l</w:t>
      </w:r>
      <w:r w:rsidR="007A6B56" w:rsidRPr="00E664A9">
        <w:rPr>
          <w:rFonts w:ascii="Times" w:hAnsi="Times" w:cs="Times"/>
          <w:bCs/>
        </w:rPr>
        <w:t xml:space="preserve">edelse </w:t>
      </w:r>
    </w:p>
    <w:p w14:paraId="57B6D998" w14:textId="77777777"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Råd og utvalg </w:t>
      </w:r>
    </w:p>
    <w:p w14:paraId="1CC68007" w14:textId="72AD5398"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Samarbeid skole </w:t>
      </w:r>
      <w:r w:rsidR="00E91BB1" w:rsidRPr="00E664A9">
        <w:rPr>
          <w:rFonts w:cstheme="minorHAnsi"/>
          <w:bCs/>
        </w:rPr>
        <w:t>–</w:t>
      </w:r>
      <w:r w:rsidRPr="00E664A9">
        <w:rPr>
          <w:rFonts w:ascii="Times" w:hAnsi="Times" w:cs="Times"/>
          <w:bCs/>
        </w:rPr>
        <w:t xml:space="preserve"> hjem </w:t>
      </w:r>
    </w:p>
    <w:p w14:paraId="062A3DED" w14:textId="394F26B6"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Samarbeid skole </w:t>
      </w:r>
      <w:r w:rsidR="00E91BB1" w:rsidRPr="00E664A9">
        <w:rPr>
          <w:rFonts w:cstheme="minorHAnsi"/>
          <w:bCs/>
        </w:rPr>
        <w:t>–</w:t>
      </w:r>
      <w:r w:rsidRPr="00E664A9">
        <w:rPr>
          <w:rFonts w:ascii="Times" w:hAnsi="Times" w:cs="Times"/>
          <w:bCs/>
        </w:rPr>
        <w:t xml:space="preserve"> næringsliv </w:t>
      </w:r>
    </w:p>
    <w:p w14:paraId="1D96551D" w14:textId="77777777"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Lærerens instruks, rettigheter og plikter </w:t>
      </w:r>
    </w:p>
    <w:p w14:paraId="2B4BECDD" w14:textId="77777777"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Samarbeid mellom lærerne </w:t>
      </w:r>
    </w:p>
    <w:p w14:paraId="1ACA9E06" w14:textId="3CA0F95F" w:rsidR="000B353D" w:rsidRPr="00E664A9" w:rsidRDefault="000B353D" w:rsidP="006E65E8">
      <w:pPr>
        <w:pStyle w:val="ListParagraph"/>
        <w:widowControl w:val="0"/>
        <w:numPr>
          <w:ilvl w:val="0"/>
          <w:numId w:val="8"/>
        </w:numPr>
        <w:overflowPunct w:val="0"/>
        <w:autoSpaceDE w:val="0"/>
        <w:autoSpaceDN w:val="0"/>
        <w:adjustRightInd w:val="0"/>
        <w:spacing w:after="0"/>
        <w:rPr>
          <w:rFonts w:ascii="Times" w:hAnsi="Times" w:cs="Times"/>
          <w:bCs/>
        </w:rPr>
      </w:pPr>
      <w:r w:rsidRPr="00E664A9">
        <w:rPr>
          <w:rFonts w:ascii="Times" w:hAnsi="Times" w:cs="Times"/>
          <w:bCs/>
        </w:rPr>
        <w:t xml:space="preserve">Yrkesetikk </w:t>
      </w:r>
    </w:p>
    <w:p w14:paraId="068B7759" w14:textId="77777777" w:rsidR="00DB200B" w:rsidRPr="00E664A9" w:rsidRDefault="00DB200B" w:rsidP="00DB200B">
      <w:pPr>
        <w:pStyle w:val="ListParagraph"/>
        <w:widowControl w:val="0"/>
        <w:overflowPunct w:val="0"/>
        <w:autoSpaceDE w:val="0"/>
        <w:autoSpaceDN w:val="0"/>
        <w:adjustRightInd w:val="0"/>
        <w:spacing w:after="0"/>
        <w:rPr>
          <w:rFonts w:ascii="Times" w:hAnsi="Times" w:cs="Times"/>
          <w:bCs/>
        </w:rPr>
      </w:pPr>
    </w:p>
    <w:p w14:paraId="76B39440" w14:textId="70F06BAB" w:rsidR="000B353D" w:rsidRPr="00E664A9" w:rsidRDefault="000B353D" w:rsidP="007A6B56">
      <w:pPr>
        <w:widowControl w:val="0"/>
        <w:autoSpaceDE w:val="0"/>
        <w:autoSpaceDN w:val="0"/>
        <w:adjustRightInd w:val="0"/>
        <w:spacing w:after="0"/>
        <w:rPr>
          <w:rFonts w:ascii="Times New Roman" w:hAnsi="Times New Roman" w:cs="Times New Roman"/>
        </w:rPr>
      </w:pPr>
      <w:r w:rsidRPr="00E664A9">
        <w:rPr>
          <w:rFonts w:ascii="Times" w:hAnsi="Times" w:cs="Times"/>
          <w:bCs/>
          <w:u w:val="single"/>
        </w:rPr>
        <w:t>Elevkunnskap – elevomsorg</w:t>
      </w:r>
    </w:p>
    <w:p w14:paraId="624B5468"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Tilpasset opplæring </w:t>
      </w:r>
    </w:p>
    <w:p w14:paraId="7EF20F0A"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Støtte- og hjelpetiltak </w:t>
      </w:r>
    </w:p>
    <w:p w14:paraId="2737FD1A"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Kommunikasjon </w:t>
      </w:r>
    </w:p>
    <w:p w14:paraId="29F59BB3"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Læringsmiljø </w:t>
      </w:r>
    </w:p>
    <w:p w14:paraId="4E62DFEB"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Disiplin og ordensregler </w:t>
      </w:r>
    </w:p>
    <w:p w14:paraId="4235158F" w14:textId="77777777" w:rsidR="000B353D" w:rsidRPr="00E664A9" w:rsidRDefault="000B353D" w:rsidP="006E65E8">
      <w:pPr>
        <w:pStyle w:val="ListParagraph"/>
        <w:widowControl w:val="0"/>
        <w:numPr>
          <w:ilvl w:val="0"/>
          <w:numId w:val="11"/>
        </w:numPr>
        <w:overflowPunct w:val="0"/>
        <w:autoSpaceDE w:val="0"/>
        <w:autoSpaceDN w:val="0"/>
        <w:adjustRightInd w:val="0"/>
        <w:spacing w:after="0"/>
        <w:rPr>
          <w:rFonts w:ascii="Times" w:hAnsi="Times" w:cs="Times"/>
          <w:bCs/>
        </w:rPr>
      </w:pPr>
      <w:r w:rsidRPr="00E664A9">
        <w:rPr>
          <w:rFonts w:ascii="Times" w:hAnsi="Times" w:cs="Times"/>
          <w:bCs/>
        </w:rPr>
        <w:t xml:space="preserve">Elever med særskilte behov </w:t>
      </w:r>
    </w:p>
    <w:p w14:paraId="0988EAF7" w14:textId="77777777" w:rsidR="000B353D" w:rsidRPr="00E664A9" w:rsidRDefault="000B353D" w:rsidP="006E65E8">
      <w:pPr>
        <w:pStyle w:val="ListParagraph"/>
        <w:widowControl w:val="0"/>
        <w:numPr>
          <w:ilvl w:val="0"/>
          <w:numId w:val="11"/>
        </w:numPr>
        <w:overflowPunct w:val="0"/>
        <w:autoSpaceDE w:val="0"/>
        <w:autoSpaceDN w:val="0"/>
        <w:adjustRightInd w:val="0"/>
        <w:spacing w:after="0"/>
        <w:ind w:right="4680"/>
        <w:rPr>
          <w:rFonts w:ascii="Times" w:hAnsi="Times" w:cs="Times"/>
          <w:bCs/>
        </w:rPr>
      </w:pPr>
      <w:r w:rsidRPr="00E664A9">
        <w:rPr>
          <w:rFonts w:ascii="Times" w:hAnsi="Times" w:cs="Times"/>
          <w:bCs/>
        </w:rPr>
        <w:t xml:space="preserve">Pedagogiske hjelpe- og serviceinstanser </w:t>
      </w:r>
    </w:p>
    <w:p w14:paraId="64AABB4D" w14:textId="77777777" w:rsidR="000B353D" w:rsidRPr="00E664A9" w:rsidRDefault="000B353D" w:rsidP="000B353D">
      <w:pPr>
        <w:widowControl w:val="0"/>
        <w:overflowPunct w:val="0"/>
        <w:autoSpaceDE w:val="0"/>
        <w:autoSpaceDN w:val="0"/>
        <w:adjustRightInd w:val="0"/>
        <w:spacing w:after="0"/>
        <w:ind w:left="62" w:right="4680"/>
        <w:rPr>
          <w:rFonts w:ascii="Times" w:hAnsi="Times" w:cs="Times"/>
          <w:bCs/>
          <w:u w:val="single"/>
        </w:rPr>
      </w:pPr>
    </w:p>
    <w:p w14:paraId="04E0744F" w14:textId="77777777" w:rsidR="000B353D" w:rsidRPr="00E664A9" w:rsidRDefault="000B353D" w:rsidP="000B353D">
      <w:pPr>
        <w:widowControl w:val="0"/>
        <w:overflowPunct w:val="0"/>
        <w:autoSpaceDE w:val="0"/>
        <w:autoSpaceDN w:val="0"/>
        <w:adjustRightInd w:val="0"/>
        <w:spacing w:after="0"/>
        <w:ind w:left="62" w:right="4680"/>
        <w:rPr>
          <w:rFonts w:ascii="Times" w:hAnsi="Times" w:cs="Times"/>
          <w:bCs/>
        </w:rPr>
      </w:pPr>
      <w:r w:rsidRPr="00E664A9">
        <w:rPr>
          <w:rFonts w:ascii="Times" w:hAnsi="Times" w:cs="Times"/>
          <w:bCs/>
          <w:u w:val="single"/>
        </w:rPr>
        <w:t xml:space="preserve">Planlegging/andre områder </w:t>
      </w:r>
    </w:p>
    <w:p w14:paraId="31DAAD6D" w14:textId="77777777"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Lokalt læreplanarbeid </w:t>
      </w:r>
    </w:p>
    <w:p w14:paraId="2D3C0750" w14:textId="77777777"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Planleggings- og vurderingsarbeid </w:t>
      </w:r>
    </w:p>
    <w:p w14:paraId="72F1644C" w14:textId="77777777"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Lærersamarbeid og tverrfaglige prosjekter </w:t>
      </w:r>
    </w:p>
    <w:p w14:paraId="31A1A874" w14:textId="77777777"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Samarbeid med elever om planlegging og vurdering av undervisningen </w:t>
      </w:r>
    </w:p>
    <w:p w14:paraId="21C832E6" w14:textId="77777777"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IKT </w:t>
      </w:r>
    </w:p>
    <w:p w14:paraId="18556358" w14:textId="75947F1B" w:rsidR="000B353D" w:rsidRPr="00E664A9" w:rsidRDefault="000B353D" w:rsidP="006E65E8">
      <w:pPr>
        <w:pStyle w:val="ListParagraph"/>
        <w:widowControl w:val="0"/>
        <w:numPr>
          <w:ilvl w:val="0"/>
          <w:numId w:val="12"/>
        </w:numPr>
        <w:overflowPunct w:val="0"/>
        <w:autoSpaceDE w:val="0"/>
        <w:autoSpaceDN w:val="0"/>
        <w:adjustRightInd w:val="0"/>
        <w:spacing w:after="0"/>
        <w:rPr>
          <w:rFonts w:ascii="Times" w:hAnsi="Times" w:cs="Times"/>
          <w:bCs/>
        </w:rPr>
      </w:pPr>
      <w:r w:rsidRPr="00E664A9">
        <w:rPr>
          <w:rFonts w:ascii="Times" w:hAnsi="Times" w:cs="Times"/>
          <w:bCs/>
        </w:rPr>
        <w:t xml:space="preserve">Internasjonalisering </w:t>
      </w:r>
    </w:p>
    <w:p w14:paraId="29971D34" w14:textId="77777777" w:rsidR="00353870" w:rsidRPr="00E664A9" w:rsidRDefault="00353870" w:rsidP="00353870">
      <w:pPr>
        <w:widowControl w:val="0"/>
        <w:overflowPunct w:val="0"/>
        <w:autoSpaceDE w:val="0"/>
        <w:autoSpaceDN w:val="0"/>
        <w:adjustRightInd w:val="0"/>
        <w:spacing w:after="0"/>
        <w:rPr>
          <w:rFonts w:ascii="Times" w:hAnsi="Times" w:cs="Times"/>
          <w:bCs/>
        </w:rPr>
      </w:pPr>
    </w:p>
    <w:p w14:paraId="501C3945" w14:textId="7721113C" w:rsidR="000B353D" w:rsidRDefault="000B353D" w:rsidP="000B353D">
      <w:pPr>
        <w:pStyle w:val="Heading1"/>
      </w:pPr>
      <w:bookmarkStart w:id="17" w:name="_Toc11178315"/>
      <w:r w:rsidRPr="00E664A9">
        <w:t>5.0 Praktisk gjennomføring og dokumentasjon</w:t>
      </w:r>
      <w:bookmarkEnd w:id="17"/>
      <w:r w:rsidRPr="00E664A9">
        <w:t xml:space="preserve"> </w:t>
      </w:r>
    </w:p>
    <w:p w14:paraId="65CDFB7C" w14:textId="77777777" w:rsidR="000B353D" w:rsidRPr="00E664A9" w:rsidRDefault="000B353D" w:rsidP="00011BEC">
      <w:pPr>
        <w:pStyle w:val="Heading2"/>
      </w:pPr>
      <w:bookmarkStart w:id="18" w:name="_Toc11178316"/>
      <w:r w:rsidRPr="00E664A9">
        <w:t>5.1 Observasjon</w:t>
      </w:r>
      <w:bookmarkEnd w:id="18"/>
      <w:r w:rsidRPr="00E664A9">
        <w:t xml:space="preserve"> </w:t>
      </w:r>
    </w:p>
    <w:p w14:paraId="6689788A" w14:textId="77777777" w:rsidR="000B353D" w:rsidRPr="00E664A9" w:rsidRDefault="000B353D" w:rsidP="000B353D">
      <w:pPr>
        <w:widowControl w:val="0"/>
        <w:overflowPunct w:val="0"/>
        <w:autoSpaceDE w:val="0"/>
        <w:autoSpaceDN w:val="0"/>
        <w:adjustRightInd w:val="0"/>
        <w:spacing w:after="0"/>
        <w:ind w:left="2" w:right="360"/>
        <w:rPr>
          <w:rFonts w:ascii="Times New Roman" w:hAnsi="Times New Roman" w:cs="Times New Roman"/>
        </w:rPr>
      </w:pPr>
      <w:r w:rsidRPr="00E664A9">
        <w:rPr>
          <w:rFonts w:ascii="Times" w:hAnsi="Times" w:cs="Times"/>
          <w:bCs/>
        </w:rPr>
        <w:t>Alle praksisperiodene skal starte med observasjon av praksislærers undervisning, klasser og enkeltelever. Hvilke observasjonsoppgaver som gis, vil blant annet være avhengig av fokus på praksisstedet i praksisperioden.</w:t>
      </w:r>
    </w:p>
    <w:p w14:paraId="42E23387"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6DBEE065" w14:textId="77777777" w:rsidR="008017D6" w:rsidRDefault="008017D6">
      <w:pPr>
        <w:spacing w:after="160" w:line="259" w:lineRule="auto"/>
        <w:rPr>
          <w:rFonts w:ascii="Times" w:hAnsi="Times" w:cs="Times"/>
          <w:bCs/>
        </w:rPr>
      </w:pPr>
      <w:r>
        <w:rPr>
          <w:rFonts w:ascii="Times" w:hAnsi="Times" w:cs="Times"/>
          <w:bCs/>
        </w:rPr>
        <w:br w:type="page"/>
      </w:r>
    </w:p>
    <w:p w14:paraId="7ADFA35F" w14:textId="152CAB93" w:rsidR="000B353D" w:rsidRPr="00E664A9" w:rsidRDefault="000B353D" w:rsidP="00011BEC">
      <w:pPr>
        <w:spacing w:after="160" w:line="259" w:lineRule="auto"/>
        <w:rPr>
          <w:rFonts w:ascii="Times" w:hAnsi="Times" w:cs="Times"/>
          <w:bCs/>
        </w:rPr>
      </w:pPr>
      <w:r w:rsidRPr="00E664A9">
        <w:rPr>
          <w:rFonts w:ascii="Times" w:hAnsi="Times" w:cs="Times"/>
          <w:bCs/>
        </w:rPr>
        <w:lastRenderedPageBreak/>
        <w:t>Aktuelle temaer for observasjon kan være:</w:t>
      </w:r>
    </w:p>
    <w:p w14:paraId="708B71D7"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Planlegging og undervisningsformer i klassen </w:t>
      </w:r>
    </w:p>
    <w:p w14:paraId="309B2889"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Kommunikasjon og samspill mellom lærer og elever </w:t>
      </w:r>
    </w:p>
    <w:p w14:paraId="4B6EEB1B"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Sosialt miljø </w:t>
      </w:r>
    </w:p>
    <w:p w14:paraId="793E54C1"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Lærer som leder av klassen </w:t>
      </w:r>
    </w:p>
    <w:p w14:paraId="67466A2B"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Differensiering </w:t>
      </w:r>
    </w:p>
    <w:p w14:paraId="1363EFC8"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Læringsmiljø </w:t>
      </w:r>
    </w:p>
    <w:p w14:paraId="7BF27E4E"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Observasjon av enkeltelever </w:t>
      </w:r>
    </w:p>
    <w:p w14:paraId="20E46E73"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Elevenes arbeidsmåter </w:t>
      </w:r>
    </w:p>
    <w:p w14:paraId="766DEBD8" w14:textId="77777777" w:rsidR="000B353D" w:rsidRPr="00E664A9" w:rsidRDefault="000B353D" w:rsidP="00011BEC">
      <w:pPr>
        <w:pStyle w:val="ListParagraph"/>
        <w:widowControl w:val="0"/>
        <w:numPr>
          <w:ilvl w:val="0"/>
          <w:numId w:val="13"/>
        </w:numPr>
        <w:overflowPunct w:val="0"/>
        <w:autoSpaceDE w:val="0"/>
        <w:autoSpaceDN w:val="0"/>
        <w:adjustRightInd w:val="0"/>
        <w:spacing w:after="0"/>
        <w:rPr>
          <w:rFonts w:ascii="Times" w:hAnsi="Times" w:cs="Times"/>
          <w:bCs/>
        </w:rPr>
      </w:pPr>
      <w:r w:rsidRPr="00E664A9">
        <w:rPr>
          <w:rFonts w:ascii="Times" w:hAnsi="Times" w:cs="Times"/>
          <w:bCs/>
        </w:rPr>
        <w:t xml:space="preserve">Læreren som veileder </w:t>
      </w:r>
    </w:p>
    <w:p w14:paraId="71FDB4E7"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2D11F070" w14:textId="5D0A1A9D" w:rsidR="00011BEC" w:rsidRPr="00E664A9" w:rsidRDefault="000B353D" w:rsidP="00011BEC">
      <w:pPr>
        <w:spacing w:after="0"/>
        <w:ind w:left="-3" w:right="185"/>
        <w:rPr>
          <w:rFonts w:ascii="Times New Roman" w:hAnsi="Times New Roman" w:cs="Times New Roman"/>
        </w:rPr>
      </w:pPr>
      <w:r w:rsidRPr="00E664A9">
        <w:rPr>
          <w:rFonts w:ascii="Times New Roman" w:hAnsi="Times New Roman" w:cs="Times New Roman"/>
          <w:bCs/>
        </w:rPr>
        <w:t>Det anbefales at studentene setter seg grundig inn i den anbefalte litteratur</w:t>
      </w:r>
      <w:r w:rsidR="00AA67AA" w:rsidRPr="00E664A9">
        <w:rPr>
          <w:rFonts w:ascii="Times New Roman" w:hAnsi="Times New Roman" w:cs="Times New Roman"/>
          <w:bCs/>
        </w:rPr>
        <w:t>en</w:t>
      </w:r>
      <w:r w:rsidRPr="00E664A9">
        <w:rPr>
          <w:rFonts w:ascii="Times New Roman" w:hAnsi="Times New Roman" w:cs="Times New Roman"/>
          <w:bCs/>
        </w:rPr>
        <w:t xml:space="preserve"> på dette området.</w:t>
      </w:r>
      <w:r w:rsidR="00011BEC" w:rsidRPr="00E664A9">
        <w:rPr>
          <w:rFonts w:ascii="Times New Roman" w:hAnsi="Times New Roman" w:cs="Times New Roman"/>
          <w:bCs/>
        </w:rPr>
        <w:t xml:space="preserve"> </w:t>
      </w:r>
      <w:r w:rsidR="00011BEC" w:rsidRPr="00E664A9">
        <w:rPr>
          <w:rFonts w:ascii="Times New Roman" w:hAnsi="Times New Roman" w:cs="Times New Roman"/>
        </w:rPr>
        <w:t>Det er utarbeidet et eget informasjonsskriv for observasjonspraksis i ungdomstrinn.</w:t>
      </w:r>
    </w:p>
    <w:p w14:paraId="2441CF88" w14:textId="77777777" w:rsidR="00011BEC" w:rsidRPr="00E664A9" w:rsidRDefault="00011BEC" w:rsidP="000B353D">
      <w:pPr>
        <w:widowControl w:val="0"/>
        <w:autoSpaceDE w:val="0"/>
        <w:autoSpaceDN w:val="0"/>
        <w:adjustRightInd w:val="0"/>
        <w:spacing w:after="0"/>
        <w:ind w:left="2"/>
        <w:rPr>
          <w:rFonts w:ascii="Times" w:hAnsi="Times" w:cs="Times"/>
          <w:bCs/>
        </w:rPr>
      </w:pPr>
    </w:p>
    <w:p w14:paraId="0BC35BE4" w14:textId="77777777" w:rsidR="00011BEC" w:rsidRPr="00E664A9" w:rsidRDefault="00011BEC" w:rsidP="000B353D">
      <w:pPr>
        <w:widowControl w:val="0"/>
        <w:autoSpaceDE w:val="0"/>
        <w:autoSpaceDN w:val="0"/>
        <w:adjustRightInd w:val="0"/>
        <w:spacing w:after="0"/>
        <w:ind w:left="2"/>
        <w:rPr>
          <w:rFonts w:ascii="Times New Roman" w:hAnsi="Times New Roman" w:cs="Times New Roman"/>
        </w:rPr>
      </w:pPr>
    </w:p>
    <w:p w14:paraId="60A8F83E" w14:textId="77777777" w:rsidR="000B353D" w:rsidRPr="00E664A9" w:rsidRDefault="000B353D" w:rsidP="00011BEC">
      <w:pPr>
        <w:pStyle w:val="Heading2"/>
        <w:rPr>
          <w:rFonts w:ascii="Times New Roman" w:hAnsi="Times New Roman" w:cs="Times New Roman"/>
          <w:sz w:val="24"/>
          <w:szCs w:val="24"/>
        </w:rPr>
      </w:pPr>
      <w:bookmarkStart w:id="19" w:name="_Toc11178317"/>
      <w:r w:rsidRPr="00E664A9">
        <w:t>5.2 Planlegging</w:t>
      </w:r>
      <w:bookmarkEnd w:id="19"/>
    </w:p>
    <w:p w14:paraId="4D484820" w14:textId="77777777" w:rsidR="00011BEC" w:rsidRPr="00E664A9" w:rsidRDefault="000B353D" w:rsidP="00011BEC">
      <w:pPr>
        <w:spacing w:after="0"/>
        <w:ind w:left="-3"/>
        <w:rPr>
          <w:rFonts w:ascii="Times New Roman" w:hAnsi="Times New Roman" w:cs="Times New Roman"/>
        </w:rPr>
      </w:pPr>
      <w:r w:rsidRPr="00E664A9">
        <w:rPr>
          <w:rFonts w:ascii="Times" w:hAnsi="Times" w:cs="Times"/>
          <w:bCs/>
        </w:rPr>
        <w:t>I første periode vil planleggingen være knyttet til mindre undervisningsopplegg som studenten etter hvert får ansvaret for. Basert på observasjoner, planer og samtaler med praksisveilederne, skal studentene utforme veiledningsdokumenter og undervisningsplaner for undervisningen. Disse skal kopieres og leveres praksislærer og eventuelle medstudenter som har praksis på samme skole. Videre må det foreligge kopier av pla</w:t>
      </w:r>
      <w:r w:rsidR="00011BEC" w:rsidRPr="00E664A9">
        <w:rPr>
          <w:rFonts w:ascii="Times" w:hAnsi="Times" w:cs="Times"/>
          <w:bCs/>
        </w:rPr>
        <w:t>nene når det kommer lærere fra u</w:t>
      </w:r>
      <w:r w:rsidRPr="00E664A9">
        <w:rPr>
          <w:rFonts w:ascii="Times" w:hAnsi="Times" w:cs="Times"/>
          <w:bCs/>
        </w:rPr>
        <w:t>niversitetet.</w:t>
      </w:r>
      <w:r w:rsidR="00011BEC" w:rsidRPr="00E664A9">
        <w:rPr>
          <w:rFonts w:ascii="Times" w:hAnsi="Times" w:cs="Times"/>
          <w:bCs/>
        </w:rPr>
        <w:t xml:space="preserve"> </w:t>
      </w:r>
      <w:r w:rsidR="00011BEC" w:rsidRPr="00E664A9">
        <w:rPr>
          <w:rFonts w:ascii="Times New Roman" w:hAnsi="Times New Roman" w:cs="Times New Roman"/>
        </w:rPr>
        <w:t>Punktet gjelder ikke observasjonspraksis i ungdomstrinn.</w:t>
      </w:r>
    </w:p>
    <w:p w14:paraId="6903D927" w14:textId="77777777" w:rsidR="00011BEC" w:rsidRPr="00E664A9" w:rsidRDefault="00011BEC" w:rsidP="000B353D">
      <w:pPr>
        <w:widowControl w:val="0"/>
        <w:overflowPunct w:val="0"/>
        <w:autoSpaceDE w:val="0"/>
        <w:autoSpaceDN w:val="0"/>
        <w:adjustRightInd w:val="0"/>
        <w:spacing w:after="0"/>
        <w:ind w:left="2" w:right="40"/>
        <w:rPr>
          <w:rFonts w:ascii="Times" w:hAnsi="Times" w:cs="Times"/>
          <w:bCs/>
        </w:rPr>
      </w:pPr>
    </w:p>
    <w:p w14:paraId="53AE8BBA" w14:textId="77777777" w:rsidR="00011BEC" w:rsidRPr="00E664A9" w:rsidRDefault="00011BEC" w:rsidP="000B353D">
      <w:pPr>
        <w:widowControl w:val="0"/>
        <w:overflowPunct w:val="0"/>
        <w:autoSpaceDE w:val="0"/>
        <w:autoSpaceDN w:val="0"/>
        <w:adjustRightInd w:val="0"/>
        <w:spacing w:after="0"/>
        <w:ind w:left="2" w:right="40"/>
        <w:rPr>
          <w:rFonts w:ascii="Times New Roman" w:hAnsi="Times New Roman" w:cs="Times New Roman"/>
        </w:rPr>
      </w:pPr>
    </w:p>
    <w:p w14:paraId="6A334140" w14:textId="77777777" w:rsidR="000B353D" w:rsidRPr="00E664A9" w:rsidRDefault="000B353D" w:rsidP="00011BEC">
      <w:pPr>
        <w:pStyle w:val="Heading2"/>
        <w:rPr>
          <w:rFonts w:ascii="Times New Roman" w:hAnsi="Times New Roman" w:cs="Times New Roman"/>
          <w:sz w:val="24"/>
          <w:szCs w:val="24"/>
        </w:rPr>
      </w:pPr>
      <w:bookmarkStart w:id="20" w:name="_Toc11178318"/>
      <w:r w:rsidRPr="00E664A9">
        <w:t>5.3 Gjennomføring</w:t>
      </w:r>
      <w:bookmarkEnd w:id="20"/>
    </w:p>
    <w:p w14:paraId="4B5B168E" w14:textId="77777777" w:rsidR="000B353D" w:rsidRPr="00E664A9" w:rsidRDefault="000B353D" w:rsidP="000B353D">
      <w:pPr>
        <w:widowControl w:val="0"/>
        <w:overflowPunct w:val="0"/>
        <w:autoSpaceDE w:val="0"/>
        <w:autoSpaceDN w:val="0"/>
        <w:adjustRightInd w:val="0"/>
        <w:spacing w:after="0"/>
        <w:ind w:left="2" w:right="620"/>
        <w:rPr>
          <w:rFonts w:ascii="Times" w:hAnsi="Times" w:cs="Times"/>
          <w:bCs/>
        </w:rPr>
      </w:pPr>
      <w:r w:rsidRPr="00E664A9">
        <w:rPr>
          <w:rFonts w:ascii="Times" w:hAnsi="Times" w:cs="Times"/>
          <w:bCs/>
        </w:rPr>
        <w:t xml:space="preserve">Planlegging, gjennomføring og vurdering av undervisning vil utgjøre hovedinnholdet i alle praksisperiodene. I gjennomføringen av undervisningen vil individuelt, selvstendig undervisningsarbeid, der lærerstudenten får prøve ut ulike arbeidsmåter, være det vanlige. </w:t>
      </w:r>
    </w:p>
    <w:p w14:paraId="007D2B6B" w14:textId="122B3BBB" w:rsidR="000B353D" w:rsidRPr="00E664A9" w:rsidRDefault="000B353D" w:rsidP="00011BEC">
      <w:pPr>
        <w:spacing w:after="0"/>
        <w:ind w:left="-3"/>
        <w:rPr>
          <w:rFonts w:ascii="Times New Roman" w:hAnsi="Times New Roman" w:cs="Times New Roman"/>
        </w:rPr>
      </w:pPr>
      <w:r w:rsidRPr="00E664A9">
        <w:rPr>
          <w:rFonts w:ascii="Times" w:hAnsi="Times" w:cs="Times"/>
          <w:bCs/>
        </w:rPr>
        <w:t>Ved gruppepraksis skal studentene som ikke underviser</w:t>
      </w:r>
      <w:r w:rsidR="00082E7D" w:rsidRPr="00E664A9">
        <w:rPr>
          <w:rFonts w:ascii="Times" w:hAnsi="Times" w:cs="Times"/>
          <w:bCs/>
        </w:rPr>
        <w:t>, ha observatørstatus</w:t>
      </w:r>
      <w:r w:rsidRPr="00E664A9">
        <w:rPr>
          <w:rFonts w:ascii="Times" w:hAnsi="Times" w:cs="Times"/>
          <w:bCs/>
        </w:rPr>
        <w:t xml:space="preserve"> og gi sitt bidrag til vurderingen av undervisningen</w:t>
      </w:r>
      <w:r w:rsidRPr="00E664A9">
        <w:rPr>
          <w:rFonts w:ascii="Times New Roman" w:hAnsi="Times New Roman" w:cs="Times New Roman"/>
          <w:bCs/>
        </w:rPr>
        <w:t>.</w:t>
      </w:r>
      <w:r w:rsidR="00011BEC" w:rsidRPr="00E664A9">
        <w:rPr>
          <w:rFonts w:ascii="Times New Roman" w:hAnsi="Times New Roman" w:cs="Times New Roman"/>
          <w:bCs/>
        </w:rPr>
        <w:t xml:space="preserve"> </w:t>
      </w:r>
      <w:r w:rsidR="00011BEC" w:rsidRPr="00E664A9">
        <w:rPr>
          <w:rFonts w:ascii="Times New Roman" w:hAnsi="Times New Roman" w:cs="Times New Roman"/>
        </w:rPr>
        <w:t>Punktet gjelder ikke observasjonspraksis i ungdomstrinn.</w:t>
      </w:r>
    </w:p>
    <w:p w14:paraId="5CF75593" w14:textId="77777777" w:rsidR="00011BEC" w:rsidRPr="00E664A9" w:rsidRDefault="00011BEC" w:rsidP="000B353D">
      <w:pPr>
        <w:widowControl w:val="0"/>
        <w:overflowPunct w:val="0"/>
        <w:autoSpaceDE w:val="0"/>
        <w:autoSpaceDN w:val="0"/>
        <w:adjustRightInd w:val="0"/>
        <w:spacing w:after="0"/>
        <w:ind w:left="2" w:right="620"/>
        <w:rPr>
          <w:rFonts w:ascii="Times" w:hAnsi="Times" w:cs="Times"/>
          <w:bCs/>
        </w:rPr>
      </w:pPr>
    </w:p>
    <w:p w14:paraId="179AE0F7" w14:textId="77777777" w:rsidR="00011BEC" w:rsidRPr="00E664A9" w:rsidRDefault="00011BEC" w:rsidP="000B353D">
      <w:pPr>
        <w:widowControl w:val="0"/>
        <w:overflowPunct w:val="0"/>
        <w:autoSpaceDE w:val="0"/>
        <w:autoSpaceDN w:val="0"/>
        <w:adjustRightInd w:val="0"/>
        <w:spacing w:after="0"/>
        <w:ind w:left="2" w:right="620"/>
        <w:rPr>
          <w:rFonts w:ascii="Times New Roman" w:hAnsi="Times New Roman" w:cs="Times New Roman"/>
        </w:rPr>
      </w:pPr>
    </w:p>
    <w:p w14:paraId="2BB52CA3" w14:textId="77777777" w:rsidR="000B353D" w:rsidRPr="00E664A9" w:rsidRDefault="000B353D" w:rsidP="00011BEC">
      <w:pPr>
        <w:pStyle w:val="Heading2"/>
        <w:rPr>
          <w:rFonts w:ascii="Times New Roman" w:hAnsi="Times New Roman" w:cs="Times New Roman"/>
          <w:sz w:val="24"/>
          <w:szCs w:val="24"/>
        </w:rPr>
      </w:pPr>
      <w:bookmarkStart w:id="21" w:name="_Toc11178319"/>
      <w:r w:rsidRPr="00E664A9">
        <w:t>5.4 Etterarbeid</w:t>
      </w:r>
      <w:bookmarkEnd w:id="21"/>
    </w:p>
    <w:p w14:paraId="607E38F0" w14:textId="05B669C4" w:rsidR="000B353D" w:rsidRPr="00E664A9" w:rsidRDefault="000B353D" w:rsidP="000B353D">
      <w:pPr>
        <w:widowControl w:val="0"/>
        <w:overflowPunct w:val="0"/>
        <w:autoSpaceDE w:val="0"/>
        <w:autoSpaceDN w:val="0"/>
        <w:adjustRightInd w:val="0"/>
        <w:spacing w:after="0"/>
        <w:ind w:left="2" w:right="420"/>
        <w:rPr>
          <w:rFonts w:ascii="Times" w:hAnsi="Times" w:cs="Times"/>
          <w:bCs/>
        </w:rPr>
      </w:pPr>
      <w:r w:rsidRPr="00E664A9">
        <w:rPr>
          <w:rFonts w:ascii="Times" w:hAnsi="Times" w:cs="Times"/>
          <w:bCs/>
        </w:rPr>
        <w:t xml:space="preserve">Alt etterarbeid i forbindelse med praksisperiodene er obligatorisk (jf. emnebeskrivelsene i studiets </w:t>
      </w:r>
      <w:r w:rsidR="00011BEC" w:rsidRPr="00E664A9">
        <w:rPr>
          <w:rFonts w:ascii="Times" w:hAnsi="Times" w:cs="Times"/>
          <w:bCs/>
        </w:rPr>
        <w:t>programplaner). Det er lærerne ved u</w:t>
      </w:r>
      <w:r w:rsidRPr="00E664A9">
        <w:rPr>
          <w:rFonts w:ascii="Times" w:hAnsi="Times" w:cs="Times"/>
          <w:bCs/>
        </w:rPr>
        <w:t>niversitetet som har ansvar for vurdering av arbeidsk</w:t>
      </w:r>
      <w:r w:rsidR="00011BEC" w:rsidRPr="00E664A9">
        <w:rPr>
          <w:rFonts w:ascii="Times" w:hAnsi="Times" w:cs="Times"/>
          <w:bCs/>
        </w:rPr>
        <w:t xml:space="preserve">rav, som vurderes til </w:t>
      </w:r>
      <w:r w:rsidR="00090904">
        <w:rPr>
          <w:rFonts w:ascii="Times" w:hAnsi="Times" w:cs="Times"/>
          <w:bCs/>
        </w:rPr>
        <w:t>g</w:t>
      </w:r>
      <w:r w:rsidR="00011BEC" w:rsidRPr="00E664A9">
        <w:rPr>
          <w:rFonts w:ascii="Times" w:hAnsi="Times" w:cs="Times"/>
          <w:bCs/>
        </w:rPr>
        <w:t>odkjent</w:t>
      </w:r>
      <w:r w:rsidR="00090904">
        <w:rPr>
          <w:rFonts w:ascii="Times" w:hAnsi="Times" w:cs="Times"/>
          <w:bCs/>
        </w:rPr>
        <w:t xml:space="preserve"> </w:t>
      </w:r>
      <w:r w:rsidR="00011BEC" w:rsidRPr="00E664A9">
        <w:rPr>
          <w:rFonts w:ascii="Times" w:hAnsi="Times" w:cs="Times"/>
          <w:bCs/>
        </w:rPr>
        <w:t>/</w:t>
      </w:r>
      <w:r w:rsidR="00090904">
        <w:rPr>
          <w:rFonts w:ascii="Times" w:hAnsi="Times" w:cs="Times"/>
          <w:bCs/>
        </w:rPr>
        <w:t xml:space="preserve"> i</w:t>
      </w:r>
      <w:r w:rsidRPr="00E664A9">
        <w:rPr>
          <w:rFonts w:ascii="Times" w:hAnsi="Times" w:cs="Times"/>
          <w:bCs/>
        </w:rPr>
        <w:t>kke godkjent. Arbeidskravene må være godkjent for å kunne gå opp til emneeksamen.</w:t>
      </w:r>
    </w:p>
    <w:p w14:paraId="655B3337" w14:textId="77777777" w:rsidR="000B353D" w:rsidRPr="00E664A9" w:rsidRDefault="000B353D" w:rsidP="000B353D">
      <w:pPr>
        <w:widowControl w:val="0"/>
        <w:overflowPunct w:val="0"/>
        <w:autoSpaceDE w:val="0"/>
        <w:autoSpaceDN w:val="0"/>
        <w:adjustRightInd w:val="0"/>
        <w:spacing w:after="0"/>
        <w:ind w:left="2" w:right="420"/>
        <w:rPr>
          <w:rFonts w:ascii="Times" w:hAnsi="Times" w:cs="Times"/>
          <w:bCs/>
        </w:rPr>
      </w:pPr>
    </w:p>
    <w:p w14:paraId="76C8B1A0" w14:textId="77777777" w:rsidR="000B353D" w:rsidRPr="00E664A9" w:rsidRDefault="00011BEC" w:rsidP="000B353D">
      <w:pPr>
        <w:widowControl w:val="0"/>
        <w:overflowPunct w:val="0"/>
        <w:autoSpaceDE w:val="0"/>
        <w:autoSpaceDN w:val="0"/>
        <w:adjustRightInd w:val="0"/>
        <w:spacing w:after="0"/>
        <w:ind w:right="200"/>
        <w:rPr>
          <w:rFonts w:ascii="Times" w:hAnsi="Times" w:cs="Times"/>
          <w:bCs/>
        </w:rPr>
      </w:pPr>
      <w:r w:rsidRPr="00E664A9">
        <w:rPr>
          <w:rFonts w:ascii="Times" w:hAnsi="Times" w:cs="Times"/>
          <w:bCs/>
        </w:rPr>
        <w:t>Lærerne på u</w:t>
      </w:r>
      <w:r w:rsidR="000B353D" w:rsidRPr="00E664A9">
        <w:rPr>
          <w:rFonts w:ascii="Times" w:hAnsi="Times" w:cs="Times"/>
          <w:bCs/>
        </w:rPr>
        <w:t>niversitetet vil normalt avsette en dag til å drøfte erfaringer fra praksis etter at den enkelte periode er avsluttet. Studentene kan her få i oppdrag å avgi muntlige rapporter fra øvingsundervisningen.</w:t>
      </w:r>
    </w:p>
    <w:p w14:paraId="0C532F81" w14:textId="77777777" w:rsidR="00011BEC" w:rsidRPr="00E664A9" w:rsidRDefault="00011BEC" w:rsidP="000B353D">
      <w:pPr>
        <w:widowControl w:val="0"/>
        <w:overflowPunct w:val="0"/>
        <w:autoSpaceDE w:val="0"/>
        <w:autoSpaceDN w:val="0"/>
        <w:adjustRightInd w:val="0"/>
        <w:spacing w:after="0"/>
        <w:ind w:right="200"/>
        <w:rPr>
          <w:rFonts w:ascii="Times" w:hAnsi="Times" w:cs="Times"/>
          <w:bCs/>
        </w:rPr>
      </w:pPr>
    </w:p>
    <w:p w14:paraId="6E521C63" w14:textId="77777777" w:rsidR="00011BEC" w:rsidRPr="00E664A9" w:rsidRDefault="00011BEC" w:rsidP="000B353D">
      <w:pPr>
        <w:widowControl w:val="0"/>
        <w:overflowPunct w:val="0"/>
        <w:autoSpaceDE w:val="0"/>
        <w:autoSpaceDN w:val="0"/>
        <w:adjustRightInd w:val="0"/>
        <w:spacing w:after="0"/>
        <w:ind w:right="200"/>
        <w:rPr>
          <w:rFonts w:ascii="Times New Roman" w:hAnsi="Times New Roman" w:cs="Times New Roman"/>
          <w:szCs w:val="24"/>
        </w:rPr>
      </w:pPr>
    </w:p>
    <w:p w14:paraId="5F17E877" w14:textId="77777777" w:rsidR="000B353D" w:rsidRPr="00E664A9" w:rsidRDefault="000B353D" w:rsidP="00011BEC">
      <w:pPr>
        <w:pStyle w:val="Heading2"/>
        <w:rPr>
          <w:rFonts w:ascii="Times New Roman" w:hAnsi="Times New Roman" w:cs="Times New Roman"/>
          <w:sz w:val="24"/>
          <w:szCs w:val="24"/>
        </w:rPr>
      </w:pPr>
      <w:bookmarkStart w:id="22" w:name="_Toc11178320"/>
      <w:r w:rsidRPr="00E664A9">
        <w:lastRenderedPageBreak/>
        <w:t>5.5 Fagskriving</w:t>
      </w:r>
      <w:bookmarkEnd w:id="22"/>
    </w:p>
    <w:p w14:paraId="333E09A7" w14:textId="42043249" w:rsidR="000B353D" w:rsidRPr="00E664A9" w:rsidRDefault="000B353D" w:rsidP="000B353D">
      <w:pPr>
        <w:widowControl w:val="0"/>
        <w:overflowPunct w:val="0"/>
        <w:autoSpaceDE w:val="0"/>
        <w:autoSpaceDN w:val="0"/>
        <w:adjustRightInd w:val="0"/>
        <w:spacing w:after="0"/>
        <w:ind w:right="160"/>
        <w:rPr>
          <w:rFonts w:ascii="Times" w:hAnsi="Times" w:cs="Times"/>
          <w:bCs/>
        </w:rPr>
      </w:pPr>
      <w:r w:rsidRPr="00E664A9">
        <w:rPr>
          <w:rFonts w:ascii="Times" w:hAnsi="Times" w:cs="Times"/>
          <w:bCs/>
        </w:rPr>
        <w:t>I tilknytning til pedagogisk praksis skal studentene levere ulike oblig</w:t>
      </w:r>
      <w:r w:rsidR="00011BEC" w:rsidRPr="00E664A9">
        <w:rPr>
          <w:rFonts w:ascii="Times" w:hAnsi="Times" w:cs="Times"/>
          <w:bCs/>
        </w:rPr>
        <w:t>atoriske oppgaver til universitetets</w:t>
      </w:r>
      <w:r w:rsidRPr="00E664A9">
        <w:rPr>
          <w:rFonts w:ascii="Times" w:hAnsi="Times" w:cs="Times"/>
          <w:bCs/>
        </w:rPr>
        <w:t xml:space="preserve"> lærere (jf. emnebeskrivelsene i studiets programplan). Eksempler på ulike oppgaver kan være praksisrapport, refleksjonsnotat, utviklings- og endringsarbeid. Evnen til å reflektere over egen lærerpraksis styrkes ved at arbeidet og erfaringene fra praksisopplæringen knyttes til ulike oppgaver.</w:t>
      </w:r>
    </w:p>
    <w:p w14:paraId="6E051F23" w14:textId="4F0E9EC3" w:rsidR="000B353D" w:rsidRPr="00E664A9" w:rsidRDefault="000B353D" w:rsidP="000B353D">
      <w:pPr>
        <w:widowControl w:val="0"/>
        <w:overflowPunct w:val="0"/>
        <w:autoSpaceDE w:val="0"/>
        <w:autoSpaceDN w:val="0"/>
        <w:adjustRightInd w:val="0"/>
        <w:spacing w:after="0"/>
        <w:ind w:right="160"/>
        <w:rPr>
          <w:rFonts w:ascii="Times" w:hAnsi="Times" w:cs="Times"/>
          <w:bCs/>
        </w:rPr>
      </w:pPr>
    </w:p>
    <w:p w14:paraId="558868E4" w14:textId="76D8F830" w:rsidR="000B353D" w:rsidRPr="00E664A9" w:rsidRDefault="000B353D" w:rsidP="000B353D">
      <w:pPr>
        <w:pStyle w:val="Heading1"/>
        <w:rPr>
          <w:rFonts w:ascii="Times New Roman" w:hAnsi="Times New Roman" w:cs="Times New Roman"/>
          <w:sz w:val="24"/>
          <w:szCs w:val="24"/>
        </w:rPr>
      </w:pPr>
      <w:bookmarkStart w:id="23" w:name="_Toc11178321"/>
      <w:r w:rsidRPr="00E664A9">
        <w:t>6.0 Vurdering</w:t>
      </w:r>
      <w:r w:rsidR="00496C99" w:rsidRPr="00E664A9">
        <w:t xml:space="preserve"> og karakterfastsetting</w:t>
      </w:r>
      <w:bookmarkEnd w:id="23"/>
    </w:p>
    <w:p w14:paraId="6D2CD14F" w14:textId="7482CB98" w:rsidR="00011BEC" w:rsidRPr="00E664A9" w:rsidRDefault="000B353D" w:rsidP="000B353D">
      <w:pPr>
        <w:widowControl w:val="0"/>
        <w:overflowPunct w:val="0"/>
        <w:autoSpaceDE w:val="0"/>
        <w:autoSpaceDN w:val="0"/>
        <w:adjustRightInd w:val="0"/>
        <w:spacing w:after="0"/>
        <w:ind w:right="240"/>
        <w:rPr>
          <w:rFonts w:ascii="Times" w:hAnsi="Times" w:cs="Times"/>
          <w:bCs/>
        </w:rPr>
      </w:pPr>
      <w:r w:rsidRPr="00E664A9">
        <w:rPr>
          <w:rFonts w:ascii="Times" w:hAnsi="Times" w:cs="Times"/>
          <w:bCs/>
        </w:rPr>
        <w:t xml:space="preserve">Deltagelse i praksisopplæringen med forberedelse, gjennomføring og etterarbeid er obligatoriske arbeidskrav i yrkesfaglærerutdanningen. </w:t>
      </w:r>
      <w:r w:rsidR="00011BEC" w:rsidRPr="00E664A9">
        <w:rPr>
          <w:rFonts w:ascii="Times" w:hAnsi="Times" w:cs="Times"/>
          <w:bCs/>
        </w:rPr>
        <w:t xml:space="preserve">Periode 1, 2 og 4 skal inneholde en vurdering midtveis i perioden. Studentene får en formell sluttvurdering etter endt praksisperiode med karakteruttrykk </w:t>
      </w:r>
      <w:r w:rsidR="00926C85">
        <w:rPr>
          <w:rFonts w:ascii="Times" w:hAnsi="Times" w:cs="Times"/>
          <w:bCs/>
        </w:rPr>
        <w:t>b</w:t>
      </w:r>
      <w:r w:rsidR="00011BEC" w:rsidRPr="00E664A9">
        <w:rPr>
          <w:rFonts w:ascii="Times" w:hAnsi="Times" w:cs="Times"/>
          <w:bCs/>
        </w:rPr>
        <w:t>estått</w:t>
      </w:r>
      <w:r w:rsidR="00926C85">
        <w:rPr>
          <w:rFonts w:ascii="Times" w:hAnsi="Times" w:cs="Times"/>
          <w:bCs/>
        </w:rPr>
        <w:t> </w:t>
      </w:r>
      <w:r w:rsidR="00011BEC" w:rsidRPr="00E664A9">
        <w:rPr>
          <w:rFonts w:ascii="Times" w:hAnsi="Times" w:cs="Times"/>
          <w:bCs/>
        </w:rPr>
        <w:t>/</w:t>
      </w:r>
      <w:r w:rsidR="00926C85">
        <w:rPr>
          <w:rFonts w:ascii="Times" w:hAnsi="Times" w:cs="Times"/>
          <w:bCs/>
        </w:rPr>
        <w:t xml:space="preserve"> i</w:t>
      </w:r>
      <w:r w:rsidR="00011BEC" w:rsidRPr="00E664A9">
        <w:rPr>
          <w:rFonts w:ascii="Times" w:hAnsi="Times" w:cs="Times"/>
          <w:bCs/>
        </w:rPr>
        <w:t xml:space="preserve">kke bestått. Den enkelte praksisperiode må være bestått før man kan gå videre til neste. </w:t>
      </w:r>
    </w:p>
    <w:p w14:paraId="6B66C5C6" w14:textId="77777777" w:rsidR="00011BEC" w:rsidRPr="00E664A9" w:rsidRDefault="00011BEC" w:rsidP="000B353D">
      <w:pPr>
        <w:widowControl w:val="0"/>
        <w:overflowPunct w:val="0"/>
        <w:autoSpaceDE w:val="0"/>
        <w:autoSpaceDN w:val="0"/>
        <w:adjustRightInd w:val="0"/>
        <w:spacing w:after="0"/>
        <w:ind w:right="240"/>
        <w:rPr>
          <w:rFonts w:ascii="Times New Roman" w:hAnsi="Times New Roman" w:cs="Times New Roman"/>
        </w:rPr>
      </w:pPr>
    </w:p>
    <w:p w14:paraId="60BE235B" w14:textId="77777777" w:rsidR="00011BEC" w:rsidRPr="00E664A9" w:rsidRDefault="00011BEC" w:rsidP="000B353D">
      <w:pPr>
        <w:widowControl w:val="0"/>
        <w:overflowPunct w:val="0"/>
        <w:autoSpaceDE w:val="0"/>
        <w:autoSpaceDN w:val="0"/>
        <w:adjustRightInd w:val="0"/>
        <w:spacing w:after="0"/>
        <w:ind w:right="240"/>
        <w:rPr>
          <w:rFonts w:ascii="Times New Roman" w:hAnsi="Times New Roman" w:cs="Times New Roman"/>
        </w:rPr>
      </w:pPr>
    </w:p>
    <w:p w14:paraId="795F3F95" w14:textId="77777777" w:rsidR="000B353D" w:rsidRPr="00E664A9" w:rsidRDefault="000B353D" w:rsidP="00011BEC">
      <w:pPr>
        <w:pStyle w:val="Heading2"/>
        <w:rPr>
          <w:color w:val="FF0000"/>
        </w:rPr>
      </w:pPr>
      <w:bookmarkStart w:id="24" w:name="_Toc11178322"/>
      <w:r w:rsidRPr="00E664A9">
        <w:t>6.1 Vurderingskriterier</w:t>
      </w:r>
      <w:r w:rsidR="00496C99" w:rsidRPr="00E664A9">
        <w:t xml:space="preserve"> og rutiner</w:t>
      </w:r>
      <w:bookmarkEnd w:id="24"/>
    </w:p>
    <w:p w14:paraId="56173C0D" w14:textId="3543F25D" w:rsidR="000B353D" w:rsidRPr="00E664A9" w:rsidRDefault="000B353D" w:rsidP="00496C99">
      <w:pPr>
        <w:widowControl w:val="0"/>
        <w:overflowPunct w:val="0"/>
        <w:autoSpaceDE w:val="0"/>
        <w:autoSpaceDN w:val="0"/>
        <w:adjustRightInd w:val="0"/>
        <w:spacing w:after="0"/>
        <w:ind w:right="40"/>
        <w:rPr>
          <w:rFonts w:ascii="Times" w:hAnsi="Times" w:cs="Times"/>
          <w:bCs/>
        </w:rPr>
      </w:pPr>
      <w:r w:rsidRPr="00E664A9">
        <w:rPr>
          <w:rFonts w:ascii="Times" w:hAnsi="Times" w:cs="Times"/>
          <w:bCs/>
        </w:rPr>
        <w:t xml:space="preserve">Det er utformet generelle kompetanse- og kvalifikasjonskrav på områdene yrkesetisk kompetanse, faglig kompetanse, didaktisk kompetanse, </w:t>
      </w:r>
      <w:r w:rsidR="00F432BD" w:rsidRPr="00E664A9">
        <w:rPr>
          <w:rFonts w:ascii="Times" w:hAnsi="Times" w:cs="Times"/>
          <w:bCs/>
        </w:rPr>
        <w:t>relasjonskompetanse</w:t>
      </w:r>
      <w:r w:rsidRPr="00E664A9">
        <w:rPr>
          <w:rFonts w:ascii="Times" w:hAnsi="Times" w:cs="Times"/>
          <w:bCs/>
        </w:rPr>
        <w:t xml:space="preserve"> og endrings- og utviklingskompetanse (</w:t>
      </w:r>
      <w:r w:rsidR="00F432BD" w:rsidRPr="00E664A9">
        <w:rPr>
          <w:rFonts w:ascii="Times" w:hAnsi="Times" w:cs="Times"/>
          <w:bCs/>
        </w:rPr>
        <w:t>jf.</w:t>
      </w:r>
      <w:r w:rsidRPr="00E664A9">
        <w:rPr>
          <w:rFonts w:ascii="Times" w:hAnsi="Times" w:cs="Times"/>
          <w:bCs/>
        </w:rPr>
        <w:t xml:space="preserve"> </w:t>
      </w:r>
      <w:r w:rsidR="004B218C" w:rsidRPr="00E664A9">
        <w:rPr>
          <w:rFonts w:ascii="Times" w:hAnsi="Times" w:cs="Times"/>
          <w:bCs/>
        </w:rPr>
        <w:t>n</w:t>
      </w:r>
      <w:r w:rsidRPr="00E664A9">
        <w:rPr>
          <w:rFonts w:ascii="Times" w:hAnsi="Times" w:cs="Times"/>
          <w:bCs/>
        </w:rPr>
        <w:t>asjonale retningslinjer for yrkesfaglærerutdanning). Disse kompetanseområdene er basert på forventninger om at lærere skal bli selvstendige og handlingsrettede yrkesutøvere som forener kyndighet og refleksjon.</w:t>
      </w:r>
      <w:r w:rsidR="00D85BE4" w:rsidRPr="00E664A9">
        <w:rPr>
          <w:rFonts w:ascii="Times" w:hAnsi="Times" w:cs="Times"/>
          <w:bCs/>
        </w:rPr>
        <w:t xml:space="preserve"> På de påfølgende sidene finnes vurderingskriterier per periode.</w:t>
      </w:r>
    </w:p>
    <w:p w14:paraId="5467A18D" w14:textId="77777777" w:rsidR="00D85BE4" w:rsidRPr="00E664A9" w:rsidRDefault="00D85BE4" w:rsidP="00496C99">
      <w:pPr>
        <w:widowControl w:val="0"/>
        <w:overflowPunct w:val="0"/>
        <w:autoSpaceDE w:val="0"/>
        <w:autoSpaceDN w:val="0"/>
        <w:adjustRightInd w:val="0"/>
        <w:spacing w:after="0"/>
        <w:ind w:right="40"/>
        <w:rPr>
          <w:rFonts w:ascii="Times" w:hAnsi="Times" w:cs="Times"/>
          <w:bCs/>
        </w:rPr>
      </w:pPr>
    </w:p>
    <w:p w14:paraId="26AD8E78" w14:textId="77777777" w:rsidR="00D85BE4" w:rsidRPr="00E664A9" w:rsidRDefault="00D85BE4" w:rsidP="00496C99">
      <w:pPr>
        <w:spacing w:after="0" w:line="240" w:lineRule="auto"/>
        <w:ind w:right="40"/>
        <w:rPr>
          <w:rFonts w:ascii="Times New Roman" w:hAnsi="Times New Roman" w:cs="Times New Roman"/>
          <w:b/>
        </w:rPr>
      </w:pPr>
      <w:r w:rsidRPr="00E664A9">
        <w:rPr>
          <w:rFonts w:ascii="Times New Roman" w:hAnsi="Times New Roman" w:cs="Times New Roman"/>
          <w:b/>
        </w:rPr>
        <w:t>Periode 1, 2 og 4</w:t>
      </w:r>
    </w:p>
    <w:p w14:paraId="6B3F48D0" w14:textId="77777777" w:rsidR="00D85BE4" w:rsidRPr="00E664A9" w:rsidRDefault="00D85BE4" w:rsidP="00D85BE4">
      <w:pPr>
        <w:spacing w:after="0" w:line="240" w:lineRule="auto"/>
        <w:rPr>
          <w:rFonts w:ascii="Times New Roman" w:hAnsi="Times New Roman" w:cs="Times New Roman"/>
        </w:rPr>
      </w:pPr>
      <w:r w:rsidRPr="00E664A9">
        <w:rPr>
          <w:rFonts w:ascii="Times New Roman" w:hAnsi="Times New Roman" w:cs="Times New Roman"/>
        </w:rPr>
        <w:t xml:space="preserve">I disse praksisperiodene skal praksislærer fortløpende vurdere studentens arbeid i praksis. Det er utarbeidet vurderingsskjemaer som praksislærer skal fylle ut, ett for hver av de tre praksisperiodene. Skjemaene tar utgangspunkt i aktuelle kompetanseområder, og er tilgjengelige på nettsidene for praksis. </w:t>
      </w:r>
    </w:p>
    <w:p w14:paraId="75D94EBE" w14:textId="77777777" w:rsidR="00D85BE4" w:rsidRPr="00E664A9" w:rsidRDefault="00D85BE4" w:rsidP="00D85BE4">
      <w:pPr>
        <w:spacing w:after="0" w:line="240" w:lineRule="auto"/>
        <w:rPr>
          <w:rFonts w:ascii="Times New Roman" w:hAnsi="Times New Roman" w:cs="Times New Roman"/>
        </w:rPr>
      </w:pPr>
    </w:p>
    <w:p w14:paraId="2CAEC08B" w14:textId="77777777" w:rsidR="00D85BE4" w:rsidRPr="00E664A9" w:rsidRDefault="00D85BE4" w:rsidP="00D85BE4">
      <w:pPr>
        <w:spacing w:after="0" w:line="240" w:lineRule="auto"/>
        <w:rPr>
          <w:rFonts w:ascii="Times New Roman" w:hAnsi="Times New Roman" w:cs="Times New Roman"/>
        </w:rPr>
      </w:pPr>
      <w:r w:rsidRPr="00E664A9">
        <w:rPr>
          <w:rFonts w:ascii="Times New Roman" w:hAnsi="Times New Roman" w:cs="Times New Roman"/>
        </w:rPr>
        <w:t xml:space="preserve">Praksislærer og student gjennomfører sammen en vurdering av praksisforløpet </w:t>
      </w:r>
      <w:r w:rsidRPr="00E664A9">
        <w:rPr>
          <w:rFonts w:ascii="Times New Roman" w:hAnsi="Times New Roman" w:cs="Times New Roman"/>
          <w:u w:val="single"/>
        </w:rPr>
        <w:t>midtveis i hver periode</w:t>
      </w:r>
      <w:r w:rsidRPr="00E664A9">
        <w:rPr>
          <w:rFonts w:ascii="Times New Roman" w:hAnsi="Times New Roman" w:cs="Times New Roman"/>
        </w:rPr>
        <w:t>, der studenten får tilbakemeldinger på sitt arbeid så langt. Denne utføres på valgfri måte, men skal ta utgangspunkt i innholdet i denne praksisguiden. Gjennomføringen skal oppsummeres og kvitteres for på periodens vurderingsskjema.</w:t>
      </w:r>
    </w:p>
    <w:p w14:paraId="471D4F2A" w14:textId="77777777" w:rsidR="00D85BE4" w:rsidRPr="00E664A9" w:rsidRDefault="00D85BE4" w:rsidP="000B353D">
      <w:pPr>
        <w:widowControl w:val="0"/>
        <w:overflowPunct w:val="0"/>
        <w:autoSpaceDE w:val="0"/>
        <w:autoSpaceDN w:val="0"/>
        <w:adjustRightInd w:val="0"/>
        <w:spacing w:after="0"/>
        <w:ind w:right="40"/>
        <w:rPr>
          <w:rFonts w:ascii="Times New Roman" w:hAnsi="Times New Roman" w:cs="Times New Roman"/>
          <w:bCs/>
        </w:rPr>
      </w:pPr>
    </w:p>
    <w:p w14:paraId="4A72E0B7" w14:textId="77777777" w:rsidR="00D85BE4" w:rsidRPr="00E664A9" w:rsidRDefault="000B353D" w:rsidP="000B353D">
      <w:pPr>
        <w:widowControl w:val="0"/>
        <w:overflowPunct w:val="0"/>
        <w:autoSpaceDE w:val="0"/>
        <w:autoSpaceDN w:val="0"/>
        <w:adjustRightInd w:val="0"/>
        <w:spacing w:after="0"/>
        <w:ind w:right="40"/>
        <w:rPr>
          <w:rFonts w:ascii="Times New Roman" w:hAnsi="Times New Roman" w:cs="Times New Roman"/>
        </w:rPr>
      </w:pPr>
      <w:r w:rsidRPr="00E664A9">
        <w:rPr>
          <w:rFonts w:ascii="Times New Roman" w:hAnsi="Times New Roman" w:cs="Times New Roman"/>
          <w:bCs/>
        </w:rPr>
        <w:t>Ved slutten av hver veiledede praksisperiode fastsetter praksislærer praksiskarakteren</w:t>
      </w:r>
      <w:r w:rsidR="00D85BE4" w:rsidRPr="00E664A9">
        <w:rPr>
          <w:rFonts w:ascii="Times New Roman" w:hAnsi="Times New Roman" w:cs="Times New Roman"/>
          <w:bCs/>
        </w:rPr>
        <w:t xml:space="preserve"> på bakgrunn av en total vurdering,</w:t>
      </w:r>
      <w:r w:rsidRPr="00E664A9">
        <w:rPr>
          <w:rFonts w:ascii="Times New Roman" w:hAnsi="Times New Roman" w:cs="Times New Roman"/>
          <w:bCs/>
        </w:rPr>
        <w:t xml:space="preserve"> i samarbeid med </w:t>
      </w:r>
      <w:r w:rsidR="00D85BE4" w:rsidRPr="00E664A9">
        <w:rPr>
          <w:rFonts w:ascii="Times New Roman" w:hAnsi="Times New Roman" w:cs="Times New Roman"/>
          <w:bCs/>
        </w:rPr>
        <w:t xml:space="preserve">universitetets </w:t>
      </w:r>
      <w:r w:rsidRPr="00E664A9">
        <w:rPr>
          <w:rFonts w:ascii="Times New Roman" w:hAnsi="Times New Roman" w:cs="Times New Roman"/>
          <w:bCs/>
        </w:rPr>
        <w:t>lærer.</w:t>
      </w:r>
      <w:r w:rsidRPr="00E664A9">
        <w:rPr>
          <w:rFonts w:ascii="Times New Roman" w:hAnsi="Times New Roman" w:cs="Times New Roman"/>
        </w:rPr>
        <w:t xml:space="preserve"> </w:t>
      </w:r>
      <w:r w:rsidRPr="00E664A9">
        <w:rPr>
          <w:rFonts w:ascii="Times" w:hAnsi="Times" w:cs="Times"/>
          <w:bCs/>
        </w:rPr>
        <w:t>Universitetet</w:t>
      </w:r>
      <w:r w:rsidRPr="00E664A9">
        <w:rPr>
          <w:rFonts w:ascii="Times New Roman" w:hAnsi="Times New Roman" w:cs="Times New Roman"/>
        </w:rPr>
        <w:t xml:space="preserve"> har det formelle ansvaret for vurderingen, men praksislærers vurderinger tillegges stor vekt. </w:t>
      </w:r>
      <w:r w:rsidR="00D85BE4" w:rsidRPr="00E664A9">
        <w:rPr>
          <w:rFonts w:ascii="Times New Roman" w:hAnsi="Times New Roman" w:cs="Times New Roman"/>
        </w:rPr>
        <w:t xml:space="preserve">Dette gjelder spesielt i de tilfeller der det </w:t>
      </w:r>
      <w:r w:rsidRPr="00E664A9">
        <w:rPr>
          <w:rFonts w:ascii="Times New Roman" w:hAnsi="Times New Roman" w:cs="Times New Roman"/>
        </w:rPr>
        <w:t xml:space="preserve">ikke har vært besøk fra </w:t>
      </w:r>
      <w:r w:rsidR="00D85BE4" w:rsidRPr="00E664A9">
        <w:rPr>
          <w:rFonts w:ascii="Times New Roman" w:hAnsi="Times New Roman" w:cs="Times New Roman"/>
        </w:rPr>
        <w:t>u</w:t>
      </w:r>
      <w:r w:rsidRPr="00E664A9">
        <w:rPr>
          <w:rFonts w:ascii="Times" w:hAnsi="Times" w:cs="Times"/>
          <w:bCs/>
        </w:rPr>
        <w:t>niversitetet</w:t>
      </w:r>
      <w:r w:rsidRPr="00E664A9">
        <w:rPr>
          <w:rFonts w:ascii="Times New Roman" w:hAnsi="Times New Roman" w:cs="Times New Roman"/>
        </w:rPr>
        <w:t xml:space="preserve"> i praksis</w:t>
      </w:r>
      <w:r w:rsidR="00D85BE4" w:rsidRPr="00E664A9">
        <w:rPr>
          <w:rFonts w:ascii="Times New Roman" w:hAnsi="Times New Roman" w:cs="Times New Roman"/>
        </w:rPr>
        <w:t>perioden, der kun praksislærer</w:t>
      </w:r>
      <w:r w:rsidRPr="00E664A9">
        <w:rPr>
          <w:rFonts w:ascii="Times New Roman" w:hAnsi="Times New Roman" w:cs="Times New Roman"/>
        </w:rPr>
        <w:t xml:space="preserve"> har sett studenten i undervisningssituasjonen. </w:t>
      </w:r>
    </w:p>
    <w:p w14:paraId="342399E2" w14:textId="77777777" w:rsidR="00D85BE4" w:rsidRPr="00E664A9" w:rsidRDefault="00D85BE4" w:rsidP="000B353D">
      <w:pPr>
        <w:widowControl w:val="0"/>
        <w:overflowPunct w:val="0"/>
        <w:autoSpaceDE w:val="0"/>
        <w:autoSpaceDN w:val="0"/>
        <w:adjustRightInd w:val="0"/>
        <w:spacing w:after="0"/>
        <w:ind w:right="40"/>
        <w:rPr>
          <w:rFonts w:ascii="Times New Roman" w:hAnsi="Times New Roman" w:cs="Times New Roman"/>
        </w:rPr>
      </w:pPr>
    </w:p>
    <w:p w14:paraId="54D33EEE" w14:textId="77777777" w:rsidR="000B353D" w:rsidRPr="00E664A9" w:rsidRDefault="000B353D" w:rsidP="000B353D">
      <w:pPr>
        <w:widowControl w:val="0"/>
        <w:overflowPunct w:val="0"/>
        <w:autoSpaceDE w:val="0"/>
        <w:autoSpaceDN w:val="0"/>
        <w:adjustRightInd w:val="0"/>
        <w:spacing w:after="0"/>
        <w:ind w:right="40"/>
        <w:rPr>
          <w:rFonts w:ascii="Times New Roman" w:hAnsi="Times New Roman" w:cs="Times New Roman"/>
        </w:rPr>
      </w:pPr>
      <w:r w:rsidRPr="00E664A9">
        <w:rPr>
          <w:rFonts w:ascii="Times New Roman" w:hAnsi="Times New Roman" w:cs="Times New Roman"/>
          <w:bCs/>
        </w:rPr>
        <w:t>Vurderingen skal være et uttrykk for om studenten mestrer lærerarbeidet ved det aktuelle tidspunkt og må ses i sammenheng med hvor studenten befinner seg i utdanningsforløpet.</w:t>
      </w:r>
    </w:p>
    <w:p w14:paraId="47220368"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7EE9898A" w14:textId="77777777" w:rsidR="00D85BE4" w:rsidRPr="00E664A9" w:rsidRDefault="00D85BE4" w:rsidP="000B353D">
      <w:pPr>
        <w:widowControl w:val="0"/>
        <w:overflowPunct w:val="0"/>
        <w:autoSpaceDE w:val="0"/>
        <w:autoSpaceDN w:val="0"/>
        <w:adjustRightInd w:val="0"/>
        <w:spacing w:after="0"/>
        <w:ind w:right="420"/>
        <w:rPr>
          <w:rFonts w:ascii="Times" w:hAnsi="Times" w:cs="Times"/>
          <w:bCs/>
        </w:rPr>
      </w:pPr>
      <w:r w:rsidRPr="00E664A9">
        <w:rPr>
          <w:rFonts w:ascii="Times" w:hAnsi="Times" w:cs="Times"/>
          <w:bCs/>
        </w:rPr>
        <w:t>Siste dag i praksisperioden skal praksislærer og student gjennomgå og signere vurderings</w:t>
      </w:r>
      <w:r w:rsidRPr="00E664A9">
        <w:rPr>
          <w:rFonts w:ascii="Times" w:hAnsi="Times" w:cs="Times"/>
          <w:bCs/>
        </w:rPr>
        <w:softHyphen/>
        <w:t xml:space="preserve">skjemaet. Praksislærer beholder en kopi, mens studenten leverer skjemaet til universitetet på nærmere spesifisert sted/måte samme dag. </w:t>
      </w:r>
    </w:p>
    <w:p w14:paraId="604E6E63" w14:textId="72462117" w:rsidR="00D85BE4" w:rsidRDefault="00D85BE4" w:rsidP="000B353D">
      <w:pPr>
        <w:widowControl w:val="0"/>
        <w:overflowPunct w:val="0"/>
        <w:autoSpaceDE w:val="0"/>
        <w:autoSpaceDN w:val="0"/>
        <w:adjustRightInd w:val="0"/>
        <w:spacing w:after="0"/>
        <w:ind w:right="420"/>
        <w:rPr>
          <w:rFonts w:ascii="Times" w:hAnsi="Times" w:cs="Times"/>
          <w:bCs/>
        </w:rPr>
      </w:pPr>
    </w:p>
    <w:p w14:paraId="07706E36" w14:textId="77777777" w:rsidR="008017D6" w:rsidRPr="00E664A9" w:rsidRDefault="008017D6" w:rsidP="000B353D">
      <w:pPr>
        <w:widowControl w:val="0"/>
        <w:overflowPunct w:val="0"/>
        <w:autoSpaceDE w:val="0"/>
        <w:autoSpaceDN w:val="0"/>
        <w:adjustRightInd w:val="0"/>
        <w:spacing w:after="0"/>
        <w:ind w:right="420"/>
        <w:rPr>
          <w:rFonts w:ascii="Times" w:hAnsi="Times" w:cs="Times"/>
          <w:bCs/>
        </w:rPr>
      </w:pPr>
    </w:p>
    <w:p w14:paraId="3BEDC486" w14:textId="77777777" w:rsidR="00D85BE4" w:rsidRPr="00E664A9" w:rsidRDefault="00D85BE4" w:rsidP="00D85BE4">
      <w:pPr>
        <w:pStyle w:val="NoSpacing"/>
        <w:rPr>
          <w:rFonts w:ascii="Times New Roman" w:hAnsi="Times New Roman" w:cs="Times New Roman"/>
          <w:b/>
        </w:rPr>
      </w:pPr>
      <w:r w:rsidRPr="00E664A9">
        <w:rPr>
          <w:rFonts w:ascii="Times New Roman" w:hAnsi="Times New Roman" w:cs="Times New Roman"/>
          <w:b/>
        </w:rPr>
        <w:lastRenderedPageBreak/>
        <w:t>Periode 3 (ungdomstrinn)</w:t>
      </w:r>
    </w:p>
    <w:p w14:paraId="2B992C7C" w14:textId="4F7B6862" w:rsidR="00D85BE4" w:rsidRPr="00E664A9" w:rsidRDefault="00D85BE4" w:rsidP="00D85BE4">
      <w:pPr>
        <w:spacing w:after="72" w:line="240" w:lineRule="auto"/>
        <w:rPr>
          <w:rFonts w:ascii="Times New Roman" w:hAnsi="Times New Roman" w:cs="Times New Roman"/>
        </w:rPr>
      </w:pPr>
      <w:r w:rsidRPr="00E664A9">
        <w:rPr>
          <w:rFonts w:ascii="Times New Roman" w:hAnsi="Times New Roman" w:cs="Times New Roman"/>
        </w:rPr>
        <w:t>Observasjonspraksis i ungdomstrinn skal karaktermessig vurderes av universitetets lærere, ut fra gitte arbeidskrav. Studenten skal selv fylle ut en egen praksisrapport for perioden. Rapport</w:t>
      </w:r>
      <w:r w:rsidR="00F03BBC" w:rsidRPr="00E664A9">
        <w:rPr>
          <w:rFonts w:ascii="Times New Roman" w:hAnsi="Times New Roman" w:cs="Times New Roman"/>
        </w:rPr>
        <w:t>mal</w:t>
      </w:r>
      <w:r w:rsidRPr="00E664A9">
        <w:rPr>
          <w:rFonts w:ascii="Times New Roman" w:hAnsi="Times New Roman" w:cs="Times New Roman"/>
        </w:rPr>
        <w:t>en er tilgjengelig på nettsidene for praksis. Siste dag i praksisperioden skal praksislærer og student signere rapporten, og studenten skal levere den på nærmere spesifisert sted/måte.</w:t>
      </w:r>
    </w:p>
    <w:p w14:paraId="20A957DA" w14:textId="3D60605C" w:rsidR="00F03BBC" w:rsidRPr="00E664A9" w:rsidRDefault="00F03BBC" w:rsidP="000B353D">
      <w:pPr>
        <w:widowControl w:val="0"/>
        <w:overflowPunct w:val="0"/>
        <w:autoSpaceDE w:val="0"/>
        <w:autoSpaceDN w:val="0"/>
        <w:adjustRightInd w:val="0"/>
        <w:spacing w:after="0"/>
        <w:ind w:right="420"/>
        <w:rPr>
          <w:rFonts w:ascii="Times" w:hAnsi="Times" w:cs="Times"/>
          <w:bCs/>
        </w:rPr>
      </w:pPr>
    </w:p>
    <w:p w14:paraId="445CDBC2" w14:textId="06E8D3B8" w:rsidR="00D85BE4" w:rsidRPr="00E664A9" w:rsidRDefault="00D85BE4" w:rsidP="00D85BE4">
      <w:pPr>
        <w:spacing w:after="72" w:line="240" w:lineRule="auto"/>
        <w:rPr>
          <w:rFonts w:ascii="Times New Roman" w:hAnsi="Times New Roman" w:cs="Times New Roman"/>
          <w:b/>
        </w:rPr>
      </w:pPr>
      <w:r w:rsidRPr="00E664A9">
        <w:rPr>
          <w:rFonts w:ascii="Times New Roman" w:hAnsi="Times New Roman" w:cs="Times New Roman"/>
          <w:b/>
        </w:rPr>
        <w:t>Fare for ikke bestått praksis</w:t>
      </w:r>
    </w:p>
    <w:p w14:paraId="39677B2B" w14:textId="0AB5B367" w:rsidR="00D85BE4" w:rsidRPr="00E664A9" w:rsidRDefault="00D85BE4" w:rsidP="00D85BE4">
      <w:pPr>
        <w:widowControl w:val="0"/>
        <w:overflowPunct w:val="0"/>
        <w:autoSpaceDE w:val="0"/>
        <w:autoSpaceDN w:val="0"/>
        <w:adjustRightInd w:val="0"/>
        <w:spacing w:after="0"/>
        <w:ind w:right="420"/>
        <w:rPr>
          <w:rFonts w:ascii="Times New Roman" w:hAnsi="Times New Roman" w:cs="Times New Roman"/>
          <w:bCs/>
        </w:rPr>
      </w:pPr>
      <w:r w:rsidRPr="00E664A9">
        <w:rPr>
          <w:rFonts w:ascii="Times New Roman" w:hAnsi="Times New Roman" w:cs="Times New Roman"/>
        </w:rPr>
        <w:t xml:space="preserve">Dersom studenten står i fare for å få karakteren </w:t>
      </w:r>
      <w:r w:rsidR="00926C85">
        <w:rPr>
          <w:rFonts w:ascii="Times New Roman" w:hAnsi="Times New Roman" w:cs="Times New Roman"/>
        </w:rPr>
        <w:t>i</w:t>
      </w:r>
      <w:r w:rsidRPr="00E664A9">
        <w:rPr>
          <w:rFonts w:ascii="Times New Roman" w:hAnsi="Times New Roman" w:cs="Times New Roman"/>
        </w:rPr>
        <w:t>kke bestått, skal dette va</w:t>
      </w:r>
      <w:r w:rsidR="00F03BBC" w:rsidRPr="00E664A9">
        <w:rPr>
          <w:rFonts w:ascii="Times New Roman" w:hAnsi="Times New Roman" w:cs="Times New Roman"/>
        </w:rPr>
        <w:t>rsles studenten innen frister ih</w:t>
      </w:r>
      <w:r w:rsidRPr="00E664A9">
        <w:rPr>
          <w:rFonts w:ascii="Times New Roman" w:hAnsi="Times New Roman" w:cs="Times New Roman"/>
        </w:rPr>
        <w:t xml:space="preserve">t. </w:t>
      </w:r>
      <w:r w:rsidR="00F03BBC" w:rsidRPr="00E664A9">
        <w:rPr>
          <w:rFonts w:ascii="Times New Roman" w:hAnsi="Times New Roman" w:cs="Times New Roman"/>
        </w:rPr>
        <w:t xml:space="preserve">forskrift </w:t>
      </w:r>
      <w:r w:rsidRPr="00E664A9">
        <w:rPr>
          <w:rFonts w:ascii="Times New Roman" w:hAnsi="Times New Roman" w:cs="Times New Roman"/>
        </w:rPr>
        <w:t xml:space="preserve">om studier og eksamen ved OsloMet – storbyuniversitetet, §8-2. Universitetet kontaktes uten ugrunnet opphold i forkant av varslingen, på </w:t>
      </w:r>
      <w:hyperlink r:id="rId14" w:history="1">
        <w:r w:rsidRPr="00E664A9">
          <w:rPr>
            <w:rStyle w:val="Hyperlink"/>
            <w:rFonts w:ascii="Times New Roman" w:hAnsi="Times New Roman" w:cs="Times New Roman"/>
            <w:color w:val="auto"/>
          </w:rPr>
          <w:t>praksis-lui@oslomet.no</w:t>
        </w:r>
      </w:hyperlink>
      <w:r w:rsidRPr="00E664A9">
        <w:rPr>
          <w:rStyle w:val="Hyperlink"/>
          <w:rFonts w:ascii="Times New Roman" w:hAnsi="Times New Roman" w:cs="Times New Roman"/>
          <w:color w:val="auto"/>
        </w:rPr>
        <w:t>.</w:t>
      </w:r>
    </w:p>
    <w:p w14:paraId="51ECE45B" w14:textId="77777777" w:rsidR="000B353D" w:rsidRPr="00E664A9" w:rsidRDefault="000B353D" w:rsidP="000B353D">
      <w:pPr>
        <w:widowControl w:val="0"/>
        <w:autoSpaceDE w:val="0"/>
        <w:autoSpaceDN w:val="0"/>
        <w:adjustRightInd w:val="0"/>
        <w:spacing w:after="0"/>
        <w:rPr>
          <w:rFonts w:ascii="Times New Roman" w:hAnsi="Times New Roman" w:cs="Times New Roman"/>
        </w:rPr>
      </w:pPr>
    </w:p>
    <w:p w14:paraId="080158B2" w14:textId="77777777" w:rsidR="000B353D" w:rsidRPr="00E664A9" w:rsidRDefault="000B353D" w:rsidP="000B353D">
      <w:pPr>
        <w:widowControl w:val="0"/>
        <w:overflowPunct w:val="0"/>
        <w:autoSpaceDE w:val="0"/>
        <w:autoSpaceDN w:val="0"/>
        <w:adjustRightInd w:val="0"/>
        <w:spacing w:after="0"/>
        <w:ind w:right="120"/>
        <w:rPr>
          <w:rFonts w:ascii="Times" w:hAnsi="Times" w:cs="Times"/>
          <w:bCs/>
        </w:rPr>
      </w:pPr>
      <w:r w:rsidRPr="00E664A9">
        <w:rPr>
          <w:rFonts w:ascii="Times" w:hAnsi="Times" w:cs="Times"/>
          <w:bCs/>
        </w:rPr>
        <w:t>En student får ikke godkjent praksisopplæringen dersom lærerarbeidet ligger klart i underkant av hva som kan forventes ut fra faglige eller pedagogiske kvalitetskrav. Hvis studenten viser synlige mangler i ett eller flere av de fem kriterieområdene, godkjennes ikke praksisperioden.</w:t>
      </w:r>
    </w:p>
    <w:p w14:paraId="36B44BC7" w14:textId="77777777" w:rsidR="000B353D" w:rsidRPr="00E664A9" w:rsidRDefault="000B353D" w:rsidP="000B353D">
      <w:pPr>
        <w:widowControl w:val="0"/>
        <w:overflowPunct w:val="0"/>
        <w:autoSpaceDE w:val="0"/>
        <w:autoSpaceDN w:val="0"/>
        <w:adjustRightInd w:val="0"/>
        <w:spacing w:after="0"/>
        <w:ind w:right="120"/>
        <w:rPr>
          <w:rFonts w:ascii="Times" w:hAnsi="Times" w:cs="Times"/>
          <w:bCs/>
        </w:rPr>
      </w:pPr>
    </w:p>
    <w:p w14:paraId="3DCBE417" w14:textId="77777777" w:rsidR="000B353D" w:rsidRPr="00E664A9" w:rsidRDefault="000B353D" w:rsidP="009E5FF3">
      <w:pPr>
        <w:widowControl w:val="0"/>
        <w:overflowPunct w:val="0"/>
        <w:autoSpaceDE w:val="0"/>
        <w:autoSpaceDN w:val="0"/>
        <w:adjustRightInd w:val="0"/>
        <w:spacing w:after="0"/>
        <w:ind w:right="120"/>
        <w:rPr>
          <w:rFonts w:ascii="Times New Roman" w:hAnsi="Times New Roman" w:cs="Times New Roman"/>
          <w:sz w:val="24"/>
          <w:szCs w:val="24"/>
        </w:rPr>
        <w:sectPr w:rsidR="000B353D" w:rsidRPr="00E664A9" w:rsidSect="004508B4">
          <w:pgSz w:w="11900" w:h="16840"/>
          <w:pgMar w:top="1560" w:right="1400" w:bottom="802" w:left="1420" w:header="709" w:footer="961" w:gutter="0"/>
          <w:cols w:space="708"/>
        </w:sectPr>
      </w:pPr>
      <w:r w:rsidRPr="00E664A9">
        <w:rPr>
          <w:rFonts w:ascii="Times" w:hAnsi="Times" w:cs="Times"/>
          <w:bCs/>
        </w:rPr>
        <w:t>Oversikt over vurderingskriterier</w:t>
      </w:r>
      <w:r w:rsidR="009A5108" w:rsidRPr="00E664A9">
        <w:rPr>
          <w:rFonts w:ascii="Times" w:hAnsi="Times" w:cs="Times"/>
          <w:bCs/>
        </w:rPr>
        <w:t xml:space="preserve"> per periode</w:t>
      </w:r>
      <w:r w:rsidRPr="00E664A9">
        <w:rPr>
          <w:rFonts w:ascii="Times" w:hAnsi="Times" w:cs="Times"/>
          <w:bCs/>
        </w:rPr>
        <w:t>, se skjema påfølgende sider.</w:t>
      </w:r>
    </w:p>
    <w:p w14:paraId="51FA152E" w14:textId="77777777" w:rsidR="000B353D" w:rsidRPr="00E664A9" w:rsidRDefault="006A4A28" w:rsidP="000B353D">
      <w:pPr>
        <w:widowControl w:val="0"/>
        <w:autoSpaceDE w:val="0"/>
        <w:autoSpaceDN w:val="0"/>
        <w:adjustRightInd w:val="0"/>
        <w:spacing w:after="0" w:line="260" w:lineRule="exact"/>
        <w:rPr>
          <w:rFonts w:ascii="Times New Roman" w:hAnsi="Times New Roman" w:cs="Times New Roman"/>
          <w:b/>
          <w:sz w:val="24"/>
          <w:szCs w:val="24"/>
        </w:rPr>
      </w:pPr>
      <w:r w:rsidRPr="00E664A9">
        <w:rPr>
          <w:rFonts w:ascii="Times New Roman" w:hAnsi="Times New Roman" w:cs="Times New Roman"/>
          <w:b/>
          <w:sz w:val="24"/>
          <w:szCs w:val="24"/>
        </w:rPr>
        <w:lastRenderedPageBreak/>
        <w:t>Vurderingskriterier per periode</w:t>
      </w:r>
    </w:p>
    <w:p w14:paraId="020B62DA" w14:textId="77777777" w:rsidR="000B353D" w:rsidRPr="00E664A9" w:rsidRDefault="000B353D" w:rsidP="000B353D">
      <w:pPr>
        <w:widowControl w:val="0"/>
        <w:autoSpaceDE w:val="0"/>
        <w:autoSpaceDN w:val="0"/>
        <w:adjustRightInd w:val="0"/>
        <w:spacing w:after="0" w:line="200" w:lineRule="exact"/>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374"/>
        <w:gridCol w:w="2749"/>
        <w:gridCol w:w="2756"/>
        <w:gridCol w:w="2760"/>
        <w:gridCol w:w="2553"/>
        <w:gridCol w:w="2718"/>
      </w:tblGrid>
      <w:tr w:rsidR="000B353D" w:rsidRPr="00E664A9" w14:paraId="402FC01E" w14:textId="77777777" w:rsidTr="000B353D">
        <w:trPr>
          <w:trHeight w:val="281"/>
        </w:trPr>
        <w:tc>
          <w:tcPr>
            <w:tcW w:w="1374" w:type="dxa"/>
            <w:tcBorders>
              <w:top w:val="single" w:sz="4" w:space="0" w:color="auto"/>
              <w:left w:val="single" w:sz="4" w:space="0" w:color="auto"/>
              <w:bottom w:val="single" w:sz="4" w:space="0" w:color="auto"/>
              <w:right w:val="single" w:sz="4" w:space="0" w:color="auto"/>
            </w:tcBorders>
            <w:hideMark/>
          </w:tcPr>
          <w:p w14:paraId="09DBF035" w14:textId="6C6644A2" w:rsidR="000B353D" w:rsidRPr="00E664A9" w:rsidRDefault="000B353D" w:rsidP="00BA6480">
            <w:pPr>
              <w:widowControl w:val="0"/>
              <w:autoSpaceDE w:val="0"/>
              <w:autoSpaceDN w:val="0"/>
              <w:adjustRightInd w:val="0"/>
              <w:spacing w:after="0"/>
              <w:rPr>
                <w:rFonts w:eastAsiaTheme="minorHAnsi"/>
                <w:b/>
                <w:bCs/>
              </w:rPr>
            </w:pPr>
            <w:r w:rsidRPr="00E664A9">
              <w:rPr>
                <w:b/>
                <w:bCs/>
              </w:rPr>
              <w:t>Vurdering</w:t>
            </w:r>
          </w:p>
          <w:p w14:paraId="559ADEC5" w14:textId="146C61E6" w:rsidR="000B353D" w:rsidRPr="00E664A9" w:rsidRDefault="000B353D" w:rsidP="00BA6480">
            <w:pPr>
              <w:widowControl w:val="0"/>
              <w:autoSpaceDE w:val="0"/>
              <w:autoSpaceDN w:val="0"/>
              <w:adjustRightInd w:val="0"/>
              <w:spacing w:after="0"/>
              <w:rPr>
                <w:b/>
              </w:rPr>
            </w:pPr>
            <w:r w:rsidRPr="00E664A9">
              <w:rPr>
                <w:b/>
                <w:bCs/>
              </w:rPr>
              <w:t>Periode</w:t>
            </w:r>
          </w:p>
        </w:tc>
        <w:tc>
          <w:tcPr>
            <w:tcW w:w="2749" w:type="dxa"/>
            <w:tcBorders>
              <w:top w:val="single" w:sz="4" w:space="0" w:color="auto"/>
              <w:left w:val="single" w:sz="4" w:space="0" w:color="auto"/>
              <w:bottom w:val="single" w:sz="4" w:space="0" w:color="auto"/>
              <w:right w:val="single" w:sz="4" w:space="0" w:color="auto"/>
            </w:tcBorders>
            <w:hideMark/>
          </w:tcPr>
          <w:p w14:paraId="31612145" w14:textId="77777777" w:rsidR="000B353D" w:rsidRPr="00E664A9" w:rsidRDefault="00417493" w:rsidP="00BA6480">
            <w:pPr>
              <w:widowControl w:val="0"/>
              <w:autoSpaceDE w:val="0"/>
              <w:autoSpaceDN w:val="0"/>
              <w:adjustRightInd w:val="0"/>
              <w:spacing w:after="0"/>
              <w:ind w:left="100"/>
              <w:rPr>
                <w:b/>
              </w:rPr>
            </w:pPr>
            <w:r w:rsidRPr="00E664A9">
              <w:rPr>
                <w:b/>
                <w:bCs/>
              </w:rPr>
              <w:t xml:space="preserve">1. </w:t>
            </w:r>
            <w:r w:rsidR="000B353D" w:rsidRPr="00E664A9">
              <w:rPr>
                <w:b/>
                <w:bCs/>
              </w:rPr>
              <w:t>Faglig kompetanse</w:t>
            </w:r>
          </w:p>
        </w:tc>
        <w:tc>
          <w:tcPr>
            <w:tcW w:w="2756" w:type="dxa"/>
            <w:tcBorders>
              <w:top w:val="single" w:sz="4" w:space="0" w:color="auto"/>
              <w:left w:val="single" w:sz="4" w:space="0" w:color="auto"/>
              <w:bottom w:val="single" w:sz="4" w:space="0" w:color="auto"/>
              <w:right w:val="single" w:sz="4" w:space="0" w:color="auto"/>
            </w:tcBorders>
            <w:hideMark/>
          </w:tcPr>
          <w:p w14:paraId="76462C54" w14:textId="77777777" w:rsidR="000B353D" w:rsidRPr="00E664A9" w:rsidRDefault="00417493" w:rsidP="00BA6480">
            <w:pPr>
              <w:widowControl w:val="0"/>
              <w:autoSpaceDE w:val="0"/>
              <w:autoSpaceDN w:val="0"/>
              <w:adjustRightInd w:val="0"/>
              <w:spacing w:after="0"/>
              <w:ind w:left="100"/>
              <w:rPr>
                <w:b/>
                <w:bCs/>
              </w:rPr>
            </w:pPr>
            <w:r w:rsidRPr="00E664A9">
              <w:rPr>
                <w:b/>
                <w:bCs/>
              </w:rPr>
              <w:t xml:space="preserve">2. </w:t>
            </w:r>
            <w:r w:rsidR="000B353D" w:rsidRPr="00E664A9">
              <w:rPr>
                <w:b/>
                <w:bCs/>
              </w:rPr>
              <w:t>Didaktisk kompetanse</w:t>
            </w:r>
          </w:p>
        </w:tc>
        <w:tc>
          <w:tcPr>
            <w:tcW w:w="2760" w:type="dxa"/>
            <w:tcBorders>
              <w:top w:val="single" w:sz="4" w:space="0" w:color="auto"/>
              <w:left w:val="single" w:sz="4" w:space="0" w:color="auto"/>
              <w:bottom w:val="single" w:sz="4" w:space="0" w:color="auto"/>
              <w:right w:val="single" w:sz="4" w:space="0" w:color="auto"/>
            </w:tcBorders>
            <w:hideMark/>
          </w:tcPr>
          <w:p w14:paraId="7D1F91AA" w14:textId="77777777" w:rsidR="000B353D" w:rsidRPr="00E664A9" w:rsidRDefault="00417493" w:rsidP="00BA6480">
            <w:pPr>
              <w:widowControl w:val="0"/>
              <w:autoSpaceDE w:val="0"/>
              <w:autoSpaceDN w:val="0"/>
              <w:adjustRightInd w:val="0"/>
              <w:spacing w:after="0"/>
              <w:ind w:left="100"/>
              <w:rPr>
                <w:b/>
              </w:rPr>
            </w:pPr>
            <w:r w:rsidRPr="00E664A9">
              <w:rPr>
                <w:b/>
                <w:bCs/>
              </w:rPr>
              <w:t xml:space="preserve">3. </w:t>
            </w:r>
            <w:r w:rsidR="000B353D" w:rsidRPr="00E664A9">
              <w:rPr>
                <w:b/>
                <w:bCs/>
              </w:rPr>
              <w:t>Relasjonskompetanse</w:t>
            </w:r>
          </w:p>
        </w:tc>
        <w:tc>
          <w:tcPr>
            <w:tcW w:w="2553" w:type="dxa"/>
            <w:tcBorders>
              <w:top w:val="single" w:sz="4" w:space="0" w:color="auto"/>
              <w:left w:val="single" w:sz="4" w:space="0" w:color="auto"/>
              <w:bottom w:val="single" w:sz="4" w:space="0" w:color="auto"/>
              <w:right w:val="single" w:sz="4" w:space="0" w:color="auto"/>
            </w:tcBorders>
            <w:hideMark/>
          </w:tcPr>
          <w:p w14:paraId="3F243067" w14:textId="77777777" w:rsidR="000B353D" w:rsidRPr="00E664A9" w:rsidRDefault="00417493" w:rsidP="00BA6480">
            <w:pPr>
              <w:widowControl w:val="0"/>
              <w:autoSpaceDE w:val="0"/>
              <w:autoSpaceDN w:val="0"/>
              <w:adjustRightInd w:val="0"/>
              <w:spacing w:after="0"/>
              <w:ind w:left="120"/>
              <w:rPr>
                <w:b/>
              </w:rPr>
            </w:pPr>
            <w:r w:rsidRPr="00E664A9">
              <w:rPr>
                <w:b/>
                <w:bCs/>
              </w:rPr>
              <w:t xml:space="preserve">4. </w:t>
            </w:r>
            <w:r w:rsidR="000B353D" w:rsidRPr="00E664A9">
              <w:rPr>
                <w:b/>
                <w:bCs/>
              </w:rPr>
              <w:t>Yrkesetisk kompetanse</w:t>
            </w:r>
          </w:p>
        </w:tc>
        <w:tc>
          <w:tcPr>
            <w:tcW w:w="2718" w:type="dxa"/>
            <w:tcBorders>
              <w:top w:val="single" w:sz="4" w:space="0" w:color="auto"/>
              <w:left w:val="single" w:sz="4" w:space="0" w:color="auto"/>
              <w:bottom w:val="single" w:sz="4" w:space="0" w:color="auto"/>
              <w:right w:val="single" w:sz="4" w:space="0" w:color="auto"/>
            </w:tcBorders>
            <w:hideMark/>
          </w:tcPr>
          <w:p w14:paraId="6A61ACD1" w14:textId="77777777" w:rsidR="000B353D" w:rsidRPr="00E664A9" w:rsidRDefault="00417493" w:rsidP="00BA6480">
            <w:pPr>
              <w:widowControl w:val="0"/>
              <w:autoSpaceDE w:val="0"/>
              <w:autoSpaceDN w:val="0"/>
              <w:adjustRightInd w:val="0"/>
              <w:spacing w:after="0"/>
              <w:ind w:left="120"/>
              <w:rPr>
                <w:b/>
              </w:rPr>
            </w:pPr>
            <w:r w:rsidRPr="00E664A9">
              <w:rPr>
                <w:b/>
              </w:rPr>
              <w:t xml:space="preserve">5. </w:t>
            </w:r>
            <w:r w:rsidR="000B353D" w:rsidRPr="00E664A9">
              <w:rPr>
                <w:b/>
              </w:rPr>
              <w:t>Endrings- og utviklingskompetanse</w:t>
            </w:r>
          </w:p>
        </w:tc>
      </w:tr>
      <w:tr w:rsidR="000B353D" w:rsidRPr="00E664A9" w14:paraId="458D66C7" w14:textId="77777777" w:rsidTr="000B353D">
        <w:trPr>
          <w:trHeight w:val="281"/>
        </w:trPr>
        <w:tc>
          <w:tcPr>
            <w:tcW w:w="1374" w:type="dxa"/>
            <w:tcBorders>
              <w:top w:val="single" w:sz="4" w:space="0" w:color="auto"/>
              <w:left w:val="single" w:sz="4" w:space="0" w:color="auto"/>
              <w:bottom w:val="single" w:sz="4" w:space="0" w:color="auto"/>
              <w:right w:val="single" w:sz="4" w:space="0" w:color="auto"/>
            </w:tcBorders>
          </w:tcPr>
          <w:p w14:paraId="02EA11D9" w14:textId="77777777" w:rsidR="000B353D" w:rsidRPr="00E664A9" w:rsidRDefault="000B353D" w:rsidP="008F7249">
            <w:pPr>
              <w:widowControl w:val="0"/>
              <w:autoSpaceDE w:val="0"/>
              <w:autoSpaceDN w:val="0"/>
              <w:adjustRightInd w:val="0"/>
              <w:spacing w:after="0" w:line="240" w:lineRule="auto"/>
              <w:rPr>
                <w:b/>
                <w:bCs/>
              </w:rPr>
            </w:pPr>
            <w:r w:rsidRPr="00E664A9">
              <w:rPr>
                <w:b/>
                <w:bCs/>
              </w:rPr>
              <w:t>1. periode</w:t>
            </w:r>
          </w:p>
        </w:tc>
        <w:tc>
          <w:tcPr>
            <w:tcW w:w="2749" w:type="dxa"/>
            <w:tcBorders>
              <w:top w:val="single" w:sz="4" w:space="0" w:color="auto"/>
              <w:left w:val="single" w:sz="4" w:space="0" w:color="auto"/>
              <w:bottom w:val="single" w:sz="4" w:space="0" w:color="auto"/>
              <w:right w:val="single" w:sz="4" w:space="0" w:color="auto"/>
            </w:tcBorders>
          </w:tcPr>
          <w:p w14:paraId="68BB683A" w14:textId="77777777" w:rsidR="000B353D" w:rsidRPr="00E664A9" w:rsidRDefault="000B353D" w:rsidP="00417493">
            <w:pPr>
              <w:pStyle w:val="ListParagraph"/>
              <w:widowControl w:val="0"/>
              <w:numPr>
                <w:ilvl w:val="0"/>
                <w:numId w:val="21"/>
              </w:numPr>
              <w:autoSpaceDE w:val="0"/>
              <w:autoSpaceDN w:val="0"/>
              <w:adjustRightInd w:val="0"/>
              <w:spacing w:after="0" w:line="240" w:lineRule="auto"/>
              <w:ind w:left="353"/>
              <w:rPr>
                <w:bCs/>
                <w:color w:val="000000" w:themeColor="text1"/>
              </w:rPr>
            </w:pPr>
            <w:r w:rsidRPr="00E664A9">
              <w:rPr>
                <w:bCs/>
                <w:color w:val="000000" w:themeColor="text1"/>
              </w:rPr>
              <w:t>kan bearbeide og presentere lærestoff på en faglig forsvarlig måte</w:t>
            </w:r>
            <w:r w:rsidR="008F7249" w:rsidRPr="00E664A9">
              <w:rPr>
                <w:bCs/>
                <w:color w:val="000000" w:themeColor="text1"/>
              </w:rPr>
              <w:br/>
            </w:r>
          </w:p>
          <w:p w14:paraId="789A7454" w14:textId="77777777" w:rsidR="000B353D" w:rsidRPr="00E664A9" w:rsidRDefault="000B353D" w:rsidP="00417493">
            <w:pPr>
              <w:pStyle w:val="ListParagraph"/>
              <w:widowControl w:val="0"/>
              <w:numPr>
                <w:ilvl w:val="0"/>
                <w:numId w:val="21"/>
              </w:numPr>
              <w:autoSpaceDE w:val="0"/>
              <w:autoSpaceDN w:val="0"/>
              <w:adjustRightInd w:val="0"/>
              <w:spacing w:after="0" w:line="240" w:lineRule="auto"/>
              <w:ind w:left="353"/>
              <w:rPr>
                <w:bCs/>
                <w:color w:val="000000" w:themeColor="text1"/>
              </w:rPr>
            </w:pPr>
            <w:r w:rsidRPr="00E664A9">
              <w:rPr>
                <w:bCs/>
                <w:color w:val="000000" w:themeColor="text1"/>
              </w:rPr>
              <w:t>kan bruke relevante uttrykksformer og fagterminologi</w:t>
            </w:r>
            <w:r w:rsidR="008F7249" w:rsidRPr="00E664A9">
              <w:rPr>
                <w:bCs/>
                <w:color w:val="000000" w:themeColor="text1"/>
              </w:rPr>
              <w:br/>
            </w:r>
          </w:p>
          <w:p w14:paraId="586DA3A4" w14:textId="77777777" w:rsidR="000B353D" w:rsidRPr="00E664A9" w:rsidRDefault="000B353D" w:rsidP="00417493">
            <w:pPr>
              <w:pStyle w:val="ListParagraph"/>
              <w:widowControl w:val="0"/>
              <w:numPr>
                <w:ilvl w:val="0"/>
                <w:numId w:val="21"/>
              </w:numPr>
              <w:autoSpaceDE w:val="0"/>
              <w:autoSpaceDN w:val="0"/>
              <w:adjustRightInd w:val="0"/>
              <w:spacing w:after="0" w:line="240" w:lineRule="auto"/>
              <w:ind w:left="353"/>
              <w:rPr>
                <w:bCs/>
                <w:color w:val="000000" w:themeColor="text1"/>
              </w:rPr>
            </w:pPr>
            <w:r w:rsidRPr="00E664A9">
              <w:rPr>
                <w:bCs/>
                <w:color w:val="000000" w:themeColor="text1"/>
              </w:rPr>
              <w:t>viser innsikt i yrkesfagets egenart og anvendelse i arbeidslivet</w:t>
            </w:r>
            <w:r w:rsidR="008F7249" w:rsidRPr="00E664A9">
              <w:rPr>
                <w:bCs/>
                <w:color w:val="000000" w:themeColor="text1"/>
              </w:rPr>
              <w:br/>
            </w:r>
          </w:p>
          <w:p w14:paraId="012B9E6D" w14:textId="77777777" w:rsidR="000B353D" w:rsidRPr="00E664A9" w:rsidRDefault="000B353D" w:rsidP="00417493">
            <w:pPr>
              <w:pStyle w:val="ListParagraph"/>
              <w:widowControl w:val="0"/>
              <w:numPr>
                <w:ilvl w:val="0"/>
                <w:numId w:val="21"/>
              </w:numPr>
              <w:autoSpaceDE w:val="0"/>
              <w:autoSpaceDN w:val="0"/>
              <w:adjustRightInd w:val="0"/>
              <w:spacing w:after="0" w:line="240" w:lineRule="auto"/>
              <w:ind w:left="353"/>
              <w:rPr>
                <w:color w:val="000000" w:themeColor="text1"/>
              </w:rPr>
            </w:pPr>
            <w:r w:rsidRPr="00E664A9">
              <w:rPr>
                <w:bCs/>
                <w:color w:val="000000" w:themeColor="text1"/>
              </w:rPr>
              <w:t>kan kommunisere skriftlig og muntlig på en slik måte at det ikke oppstår misforståelser</w:t>
            </w:r>
          </w:p>
        </w:tc>
        <w:tc>
          <w:tcPr>
            <w:tcW w:w="2756" w:type="dxa"/>
            <w:tcBorders>
              <w:top w:val="single" w:sz="4" w:space="0" w:color="auto"/>
              <w:left w:val="single" w:sz="4" w:space="0" w:color="auto"/>
              <w:bottom w:val="single" w:sz="4" w:space="0" w:color="auto"/>
              <w:right w:val="single" w:sz="4" w:space="0" w:color="auto"/>
            </w:tcBorders>
          </w:tcPr>
          <w:p w14:paraId="016978E5" w14:textId="77777777" w:rsidR="000B353D" w:rsidRPr="00E664A9" w:rsidRDefault="000B353D" w:rsidP="00417493">
            <w:pPr>
              <w:pStyle w:val="ListParagraph"/>
              <w:widowControl w:val="0"/>
              <w:numPr>
                <w:ilvl w:val="0"/>
                <w:numId w:val="22"/>
              </w:numPr>
              <w:autoSpaceDE w:val="0"/>
              <w:autoSpaceDN w:val="0"/>
              <w:adjustRightInd w:val="0"/>
              <w:spacing w:after="0" w:line="240" w:lineRule="auto"/>
              <w:ind w:left="326"/>
              <w:rPr>
                <w:bCs/>
                <w:color w:val="000000" w:themeColor="text1"/>
              </w:rPr>
            </w:pPr>
            <w:r w:rsidRPr="00E664A9">
              <w:rPr>
                <w:bCs/>
                <w:color w:val="000000" w:themeColor="text1"/>
              </w:rPr>
              <w:t xml:space="preserve">kan utarbeide veiledningsdokumenter og undervisningsplaner </w:t>
            </w:r>
            <w:r w:rsidR="008F7249" w:rsidRPr="00E664A9">
              <w:rPr>
                <w:bCs/>
                <w:color w:val="000000" w:themeColor="text1"/>
              </w:rPr>
              <w:br/>
            </w:r>
          </w:p>
          <w:p w14:paraId="464F8CA2" w14:textId="43EA0C71" w:rsidR="000B353D" w:rsidRPr="00E664A9" w:rsidRDefault="000B353D" w:rsidP="00417493">
            <w:pPr>
              <w:pStyle w:val="ListParagraph"/>
              <w:widowControl w:val="0"/>
              <w:numPr>
                <w:ilvl w:val="0"/>
                <w:numId w:val="22"/>
              </w:numPr>
              <w:autoSpaceDE w:val="0"/>
              <w:autoSpaceDN w:val="0"/>
              <w:adjustRightInd w:val="0"/>
              <w:spacing w:after="0" w:line="240" w:lineRule="auto"/>
              <w:ind w:left="326"/>
              <w:rPr>
                <w:bCs/>
                <w:color w:val="000000" w:themeColor="text1"/>
              </w:rPr>
            </w:pPr>
            <w:r w:rsidRPr="00E664A9">
              <w:rPr>
                <w:bCs/>
                <w:color w:val="000000" w:themeColor="text1"/>
              </w:rPr>
              <w:t>kan planlegge, gjennomføre og vurdere egen undervisning, lede elevers/lærlinger</w:t>
            </w:r>
            <w:r w:rsidR="00CB3ABE" w:rsidRPr="00E664A9">
              <w:rPr>
                <w:bCs/>
                <w:color w:val="000000" w:themeColor="text1"/>
              </w:rPr>
              <w:t>s</w:t>
            </w:r>
            <w:r w:rsidRPr="00E664A9">
              <w:rPr>
                <w:bCs/>
                <w:color w:val="000000" w:themeColor="text1"/>
              </w:rPr>
              <w:t xml:space="preserve"> læringsarbeid og viser innsikt i elev/</w:t>
            </w:r>
            <w:r w:rsidR="00090904">
              <w:rPr>
                <w:bCs/>
                <w:color w:val="000000" w:themeColor="text1"/>
              </w:rPr>
              <w:t xml:space="preserve"> </w:t>
            </w:r>
            <w:r w:rsidRPr="00E664A9">
              <w:rPr>
                <w:bCs/>
                <w:color w:val="000000" w:themeColor="text1"/>
              </w:rPr>
              <w:t xml:space="preserve">lærlingevurdering </w:t>
            </w:r>
            <w:r w:rsidR="008F7249" w:rsidRPr="00E664A9">
              <w:rPr>
                <w:bCs/>
                <w:color w:val="000000" w:themeColor="text1"/>
              </w:rPr>
              <w:br/>
            </w:r>
          </w:p>
          <w:p w14:paraId="74D304F7" w14:textId="77777777" w:rsidR="000B353D" w:rsidRPr="00E664A9" w:rsidRDefault="000B353D" w:rsidP="00417493">
            <w:pPr>
              <w:pStyle w:val="ListParagraph"/>
              <w:widowControl w:val="0"/>
              <w:numPr>
                <w:ilvl w:val="0"/>
                <w:numId w:val="22"/>
              </w:numPr>
              <w:autoSpaceDE w:val="0"/>
              <w:autoSpaceDN w:val="0"/>
              <w:adjustRightInd w:val="0"/>
              <w:spacing w:after="0" w:line="240" w:lineRule="auto"/>
              <w:ind w:left="326"/>
              <w:rPr>
                <w:bCs/>
                <w:color w:val="000000" w:themeColor="text1"/>
              </w:rPr>
            </w:pPr>
            <w:r w:rsidRPr="00E664A9">
              <w:rPr>
                <w:bCs/>
                <w:color w:val="000000" w:themeColor="text1"/>
              </w:rPr>
              <w:t xml:space="preserve">viser variasjon i undervisningsmetoder tilpasset ulike elevforutsetninger </w:t>
            </w:r>
            <w:r w:rsidR="008F7249" w:rsidRPr="00E664A9">
              <w:rPr>
                <w:bCs/>
                <w:color w:val="000000" w:themeColor="text1"/>
              </w:rPr>
              <w:br/>
            </w:r>
          </w:p>
          <w:p w14:paraId="5E726EB7" w14:textId="77777777" w:rsidR="000B353D" w:rsidRPr="00E664A9" w:rsidRDefault="000B353D" w:rsidP="00417493">
            <w:pPr>
              <w:pStyle w:val="ListParagraph"/>
              <w:numPr>
                <w:ilvl w:val="0"/>
                <w:numId w:val="22"/>
              </w:numPr>
              <w:spacing w:after="0" w:line="240" w:lineRule="auto"/>
              <w:ind w:left="326"/>
              <w:rPr>
                <w:bCs/>
                <w:color w:val="000000" w:themeColor="text1"/>
              </w:rPr>
            </w:pPr>
            <w:r w:rsidRPr="00E664A9">
              <w:rPr>
                <w:bCs/>
                <w:color w:val="000000" w:themeColor="text1"/>
              </w:rPr>
              <w:t>viser innsikt i egen læreratferd</w:t>
            </w:r>
            <w:r w:rsidR="008F7249" w:rsidRPr="00E664A9">
              <w:rPr>
                <w:bCs/>
                <w:color w:val="000000" w:themeColor="text1"/>
              </w:rPr>
              <w:br/>
            </w:r>
          </w:p>
          <w:p w14:paraId="670E4D67" w14:textId="77777777" w:rsidR="000B353D" w:rsidRPr="00E664A9" w:rsidRDefault="000B353D" w:rsidP="00417493">
            <w:pPr>
              <w:pStyle w:val="ListParagraph"/>
              <w:numPr>
                <w:ilvl w:val="0"/>
                <w:numId w:val="22"/>
              </w:numPr>
              <w:spacing w:after="0" w:line="240" w:lineRule="auto"/>
              <w:ind w:left="326"/>
              <w:rPr>
                <w:bCs/>
                <w:color w:val="000000" w:themeColor="text1"/>
              </w:rPr>
            </w:pPr>
            <w:r w:rsidRPr="00E664A9">
              <w:rPr>
                <w:bCs/>
                <w:color w:val="000000" w:themeColor="text1"/>
              </w:rPr>
              <w:t>har vilje og evne t</w:t>
            </w:r>
            <w:r w:rsidR="00BA6480" w:rsidRPr="00E664A9">
              <w:rPr>
                <w:bCs/>
                <w:color w:val="000000" w:themeColor="text1"/>
              </w:rPr>
              <w:t>il å forbedre egen undervisning</w:t>
            </w:r>
            <w:r w:rsidR="008F7249" w:rsidRPr="00E664A9">
              <w:rPr>
                <w:bCs/>
                <w:color w:val="000000" w:themeColor="text1"/>
              </w:rPr>
              <w:br/>
            </w:r>
          </w:p>
        </w:tc>
        <w:tc>
          <w:tcPr>
            <w:tcW w:w="2760" w:type="dxa"/>
            <w:tcBorders>
              <w:top w:val="single" w:sz="4" w:space="0" w:color="auto"/>
              <w:left w:val="single" w:sz="4" w:space="0" w:color="auto"/>
              <w:bottom w:val="single" w:sz="4" w:space="0" w:color="auto"/>
              <w:right w:val="single" w:sz="4" w:space="0" w:color="auto"/>
            </w:tcBorders>
          </w:tcPr>
          <w:p w14:paraId="2ABC49FA" w14:textId="37933804" w:rsidR="000B353D" w:rsidRPr="00E664A9" w:rsidRDefault="000B353D" w:rsidP="00417493">
            <w:pPr>
              <w:pStyle w:val="ListParagraph"/>
              <w:widowControl w:val="0"/>
              <w:numPr>
                <w:ilvl w:val="0"/>
                <w:numId w:val="23"/>
              </w:numPr>
              <w:autoSpaceDE w:val="0"/>
              <w:autoSpaceDN w:val="0"/>
              <w:adjustRightInd w:val="0"/>
              <w:spacing w:after="0" w:line="240" w:lineRule="auto"/>
              <w:ind w:left="381"/>
              <w:rPr>
                <w:bCs/>
                <w:color w:val="000000" w:themeColor="text1"/>
              </w:rPr>
            </w:pPr>
            <w:r w:rsidRPr="00E664A9">
              <w:rPr>
                <w:bCs/>
                <w:color w:val="000000" w:themeColor="text1"/>
              </w:rPr>
              <w:t>viser evne og vilje til å kommunisere me</w:t>
            </w:r>
            <w:r w:rsidR="00BA6480" w:rsidRPr="00E664A9">
              <w:rPr>
                <w:bCs/>
                <w:color w:val="000000" w:themeColor="text1"/>
              </w:rPr>
              <w:t>d elever/lærlinger og kolleger</w:t>
            </w:r>
            <w:r w:rsidR="008F7249" w:rsidRPr="00E664A9">
              <w:rPr>
                <w:bCs/>
                <w:color w:val="000000" w:themeColor="text1"/>
              </w:rPr>
              <w:br/>
            </w:r>
          </w:p>
          <w:p w14:paraId="146EC255" w14:textId="77777777" w:rsidR="000B353D" w:rsidRPr="00E664A9" w:rsidRDefault="000B353D" w:rsidP="00417493">
            <w:pPr>
              <w:pStyle w:val="ListParagraph"/>
              <w:widowControl w:val="0"/>
              <w:numPr>
                <w:ilvl w:val="0"/>
                <w:numId w:val="23"/>
              </w:numPr>
              <w:autoSpaceDE w:val="0"/>
              <w:autoSpaceDN w:val="0"/>
              <w:adjustRightInd w:val="0"/>
              <w:spacing w:after="0" w:line="240" w:lineRule="auto"/>
              <w:ind w:left="381"/>
              <w:rPr>
                <w:bCs/>
                <w:color w:val="000000" w:themeColor="text1"/>
              </w:rPr>
            </w:pPr>
            <w:r w:rsidRPr="00E664A9">
              <w:rPr>
                <w:bCs/>
                <w:color w:val="000000" w:themeColor="text1"/>
              </w:rPr>
              <w:t>viser vilje og evne til samarbeid med praksisveile</w:t>
            </w:r>
            <w:r w:rsidR="00BA6480" w:rsidRPr="00E664A9">
              <w:rPr>
                <w:bCs/>
                <w:color w:val="000000" w:themeColor="text1"/>
              </w:rPr>
              <w:t>der og medstudenter</w:t>
            </w:r>
            <w:r w:rsidR="008F7249" w:rsidRPr="00E664A9">
              <w:rPr>
                <w:bCs/>
                <w:color w:val="000000" w:themeColor="text1"/>
              </w:rPr>
              <w:br/>
            </w:r>
          </w:p>
          <w:p w14:paraId="7821E76E" w14:textId="77B0332F" w:rsidR="000B353D" w:rsidRPr="00E664A9" w:rsidRDefault="000B353D" w:rsidP="00DF6AC1">
            <w:pPr>
              <w:pStyle w:val="ListParagraph"/>
              <w:widowControl w:val="0"/>
              <w:numPr>
                <w:ilvl w:val="0"/>
                <w:numId w:val="23"/>
              </w:numPr>
              <w:autoSpaceDE w:val="0"/>
              <w:autoSpaceDN w:val="0"/>
              <w:adjustRightInd w:val="0"/>
              <w:spacing w:after="0" w:line="240" w:lineRule="auto"/>
              <w:ind w:left="381"/>
              <w:rPr>
                <w:color w:val="000000" w:themeColor="text1"/>
              </w:rPr>
            </w:pPr>
            <w:r w:rsidRPr="00E664A9">
              <w:rPr>
                <w:bCs/>
                <w:color w:val="000000" w:themeColor="text1"/>
              </w:rPr>
              <w:t xml:space="preserve">fungerer bra i </w:t>
            </w:r>
            <w:r w:rsidR="00DF6AC1" w:rsidRPr="00E664A9">
              <w:rPr>
                <w:bCs/>
                <w:color w:val="000000" w:themeColor="text1"/>
              </w:rPr>
              <w:t xml:space="preserve">relasjon </w:t>
            </w:r>
            <w:r w:rsidRPr="00E664A9">
              <w:rPr>
                <w:bCs/>
                <w:color w:val="000000" w:themeColor="text1"/>
              </w:rPr>
              <w:t>til sine omgivelser og viser rasjonelle reaksjoner</w:t>
            </w:r>
          </w:p>
        </w:tc>
        <w:tc>
          <w:tcPr>
            <w:tcW w:w="2553" w:type="dxa"/>
            <w:tcBorders>
              <w:top w:val="single" w:sz="4" w:space="0" w:color="auto"/>
              <w:left w:val="single" w:sz="4" w:space="0" w:color="auto"/>
              <w:bottom w:val="single" w:sz="4" w:space="0" w:color="auto"/>
              <w:right w:val="single" w:sz="4" w:space="0" w:color="auto"/>
            </w:tcBorders>
          </w:tcPr>
          <w:p w14:paraId="47B85BC6" w14:textId="77777777" w:rsidR="000B353D" w:rsidRPr="00E664A9" w:rsidRDefault="000B353D" w:rsidP="00417493">
            <w:pPr>
              <w:pStyle w:val="ListParagraph"/>
              <w:widowControl w:val="0"/>
              <w:numPr>
                <w:ilvl w:val="0"/>
                <w:numId w:val="24"/>
              </w:numPr>
              <w:autoSpaceDE w:val="0"/>
              <w:autoSpaceDN w:val="0"/>
              <w:adjustRightInd w:val="0"/>
              <w:spacing w:after="0" w:line="240" w:lineRule="auto"/>
              <w:ind w:left="315"/>
              <w:rPr>
                <w:bCs/>
                <w:color w:val="000000" w:themeColor="text1"/>
              </w:rPr>
            </w:pPr>
            <w:r w:rsidRPr="00E664A9">
              <w:rPr>
                <w:bCs/>
                <w:color w:val="000000" w:themeColor="text1"/>
              </w:rPr>
              <w:t>møter presis og</w:t>
            </w:r>
            <w:r w:rsidR="00BA6480" w:rsidRPr="00E664A9">
              <w:rPr>
                <w:bCs/>
                <w:color w:val="000000" w:themeColor="text1"/>
              </w:rPr>
              <w:t xml:space="preserve"> er til stede til avtalte tider</w:t>
            </w:r>
            <w:r w:rsidR="008F7249" w:rsidRPr="00E664A9">
              <w:rPr>
                <w:bCs/>
                <w:color w:val="000000" w:themeColor="text1"/>
              </w:rPr>
              <w:br/>
            </w:r>
          </w:p>
          <w:p w14:paraId="06A59BAA" w14:textId="77777777" w:rsidR="000B353D" w:rsidRPr="00E664A9" w:rsidRDefault="000B353D" w:rsidP="00417493">
            <w:pPr>
              <w:pStyle w:val="ListParagraph"/>
              <w:widowControl w:val="0"/>
              <w:numPr>
                <w:ilvl w:val="0"/>
                <w:numId w:val="24"/>
              </w:numPr>
              <w:autoSpaceDE w:val="0"/>
              <w:autoSpaceDN w:val="0"/>
              <w:adjustRightInd w:val="0"/>
              <w:spacing w:after="0" w:line="240" w:lineRule="auto"/>
              <w:ind w:left="315"/>
              <w:rPr>
                <w:bCs/>
                <w:color w:val="000000" w:themeColor="text1"/>
              </w:rPr>
            </w:pPr>
            <w:r w:rsidRPr="00E664A9">
              <w:rPr>
                <w:bCs/>
                <w:color w:val="000000" w:themeColor="text1"/>
              </w:rPr>
              <w:t>viser vilje og evn</w:t>
            </w:r>
            <w:r w:rsidR="00BA6480" w:rsidRPr="00E664A9">
              <w:rPr>
                <w:bCs/>
                <w:color w:val="000000" w:themeColor="text1"/>
              </w:rPr>
              <w:t>e til å utføre pålagte oppgaver</w:t>
            </w:r>
            <w:r w:rsidR="008F7249" w:rsidRPr="00E664A9">
              <w:rPr>
                <w:bCs/>
                <w:color w:val="000000" w:themeColor="text1"/>
              </w:rPr>
              <w:br/>
            </w:r>
          </w:p>
          <w:p w14:paraId="1A518F58" w14:textId="77777777" w:rsidR="000B353D" w:rsidRPr="00E664A9" w:rsidRDefault="000B353D" w:rsidP="00417493">
            <w:pPr>
              <w:pStyle w:val="ListParagraph"/>
              <w:widowControl w:val="0"/>
              <w:numPr>
                <w:ilvl w:val="0"/>
                <w:numId w:val="24"/>
              </w:numPr>
              <w:autoSpaceDE w:val="0"/>
              <w:autoSpaceDN w:val="0"/>
              <w:adjustRightInd w:val="0"/>
              <w:spacing w:after="0" w:line="240" w:lineRule="auto"/>
              <w:ind w:left="315"/>
              <w:rPr>
                <w:bCs/>
                <w:color w:val="000000" w:themeColor="text1"/>
              </w:rPr>
            </w:pPr>
            <w:r w:rsidRPr="00E664A9">
              <w:rPr>
                <w:bCs/>
                <w:color w:val="000000" w:themeColor="text1"/>
              </w:rPr>
              <w:t xml:space="preserve">viser respekt for og retter seg etter læreplanverket, skolens </w:t>
            </w:r>
            <w:r w:rsidR="00BA6480" w:rsidRPr="00E664A9">
              <w:rPr>
                <w:bCs/>
                <w:color w:val="000000" w:themeColor="text1"/>
              </w:rPr>
              <w:t>mandat og skolens verdigrunnlag</w:t>
            </w:r>
            <w:r w:rsidR="008F7249" w:rsidRPr="00E664A9">
              <w:rPr>
                <w:bCs/>
                <w:color w:val="000000" w:themeColor="text1"/>
              </w:rPr>
              <w:br/>
            </w:r>
          </w:p>
          <w:p w14:paraId="45F4DA7E" w14:textId="77777777" w:rsidR="000B353D" w:rsidRPr="00E664A9" w:rsidRDefault="000B353D" w:rsidP="00417493">
            <w:pPr>
              <w:pStyle w:val="ListParagraph"/>
              <w:widowControl w:val="0"/>
              <w:numPr>
                <w:ilvl w:val="0"/>
                <w:numId w:val="24"/>
              </w:numPr>
              <w:autoSpaceDE w:val="0"/>
              <w:autoSpaceDN w:val="0"/>
              <w:adjustRightInd w:val="0"/>
              <w:spacing w:after="0" w:line="240" w:lineRule="auto"/>
              <w:ind w:left="315"/>
              <w:rPr>
                <w:bCs/>
                <w:color w:val="000000" w:themeColor="text1"/>
              </w:rPr>
            </w:pPr>
            <w:r w:rsidRPr="00E664A9">
              <w:rPr>
                <w:bCs/>
                <w:color w:val="000000" w:themeColor="text1"/>
              </w:rPr>
              <w:t>viser atferd og holdninger som er forenl</w:t>
            </w:r>
            <w:r w:rsidR="00BA6480" w:rsidRPr="00E664A9">
              <w:rPr>
                <w:bCs/>
                <w:color w:val="000000" w:themeColor="text1"/>
              </w:rPr>
              <w:t>ig med en ansvarlig voksenrolle</w:t>
            </w:r>
          </w:p>
          <w:p w14:paraId="5D6EDE1A" w14:textId="77777777" w:rsidR="000B353D" w:rsidRPr="00E664A9" w:rsidRDefault="000B353D" w:rsidP="008F7249">
            <w:pPr>
              <w:widowControl w:val="0"/>
              <w:autoSpaceDE w:val="0"/>
              <w:autoSpaceDN w:val="0"/>
              <w:adjustRightInd w:val="0"/>
              <w:spacing w:after="0" w:line="240" w:lineRule="auto"/>
              <w:ind w:left="229" w:hanging="207"/>
              <w:rPr>
                <w:color w:val="000000" w:themeColor="text1"/>
              </w:rPr>
            </w:pPr>
          </w:p>
        </w:tc>
        <w:tc>
          <w:tcPr>
            <w:tcW w:w="2718" w:type="dxa"/>
            <w:tcBorders>
              <w:top w:val="single" w:sz="4" w:space="0" w:color="auto"/>
              <w:left w:val="single" w:sz="4" w:space="0" w:color="auto"/>
              <w:bottom w:val="single" w:sz="4" w:space="0" w:color="auto"/>
              <w:right w:val="single" w:sz="4" w:space="0" w:color="auto"/>
            </w:tcBorders>
          </w:tcPr>
          <w:p w14:paraId="014B6C7B" w14:textId="77777777" w:rsidR="000B353D" w:rsidRPr="00E664A9" w:rsidRDefault="000B353D" w:rsidP="00417493">
            <w:pPr>
              <w:pStyle w:val="ListParagraph"/>
              <w:widowControl w:val="0"/>
              <w:numPr>
                <w:ilvl w:val="0"/>
                <w:numId w:val="25"/>
              </w:numPr>
              <w:autoSpaceDE w:val="0"/>
              <w:autoSpaceDN w:val="0"/>
              <w:adjustRightInd w:val="0"/>
              <w:spacing w:after="0" w:line="240" w:lineRule="auto"/>
              <w:ind w:left="306"/>
              <w:rPr>
                <w:color w:val="000000" w:themeColor="text1"/>
              </w:rPr>
            </w:pPr>
            <w:r w:rsidRPr="00E664A9">
              <w:rPr>
                <w:bCs/>
                <w:color w:val="000000" w:themeColor="text1"/>
              </w:rPr>
              <w:t>viser evne og vilje til å utnytte veiledning konstruktivt</w:t>
            </w:r>
          </w:p>
        </w:tc>
      </w:tr>
    </w:tbl>
    <w:p w14:paraId="5CACADB2" w14:textId="77777777" w:rsidR="00BA6480" w:rsidRPr="00E664A9" w:rsidRDefault="00BA6480"/>
    <w:p w14:paraId="67905CF4" w14:textId="77777777" w:rsidR="00BA6480" w:rsidRPr="00E664A9" w:rsidRDefault="00BA6480">
      <w:r w:rsidRPr="00E664A9">
        <w:br w:type="page"/>
      </w:r>
    </w:p>
    <w:tbl>
      <w:tblPr>
        <w:tblStyle w:val="TableGrid"/>
        <w:tblW w:w="0" w:type="auto"/>
        <w:tblInd w:w="0" w:type="dxa"/>
        <w:tblLook w:val="04A0" w:firstRow="1" w:lastRow="0" w:firstColumn="1" w:lastColumn="0" w:noHBand="0" w:noVBand="1"/>
      </w:tblPr>
      <w:tblGrid>
        <w:gridCol w:w="1374"/>
        <w:gridCol w:w="2749"/>
        <w:gridCol w:w="2756"/>
        <w:gridCol w:w="2760"/>
        <w:gridCol w:w="2553"/>
        <w:gridCol w:w="2718"/>
      </w:tblGrid>
      <w:tr w:rsidR="00BA6480" w:rsidRPr="00E664A9" w14:paraId="7A3A77A0" w14:textId="77777777" w:rsidTr="00BA6480">
        <w:trPr>
          <w:trHeight w:val="281"/>
        </w:trPr>
        <w:tc>
          <w:tcPr>
            <w:tcW w:w="1374" w:type="dxa"/>
            <w:hideMark/>
          </w:tcPr>
          <w:p w14:paraId="284AEDEF" w14:textId="06E3D7E6" w:rsidR="00BA6480" w:rsidRPr="00E664A9" w:rsidRDefault="00BA6480" w:rsidP="005F4C30">
            <w:pPr>
              <w:widowControl w:val="0"/>
              <w:autoSpaceDE w:val="0"/>
              <w:autoSpaceDN w:val="0"/>
              <w:adjustRightInd w:val="0"/>
              <w:spacing w:after="0"/>
              <w:rPr>
                <w:rFonts w:eastAsiaTheme="minorHAnsi"/>
                <w:b/>
                <w:bCs/>
              </w:rPr>
            </w:pPr>
            <w:r w:rsidRPr="00E664A9">
              <w:rPr>
                <w:b/>
                <w:bCs/>
              </w:rPr>
              <w:lastRenderedPageBreak/>
              <w:t>Vurdering</w:t>
            </w:r>
          </w:p>
          <w:p w14:paraId="5D96B5E0" w14:textId="1543BEE8" w:rsidR="00BA6480" w:rsidRPr="00E664A9" w:rsidRDefault="00BA6480" w:rsidP="005F4C30">
            <w:pPr>
              <w:widowControl w:val="0"/>
              <w:autoSpaceDE w:val="0"/>
              <w:autoSpaceDN w:val="0"/>
              <w:adjustRightInd w:val="0"/>
              <w:spacing w:after="0"/>
              <w:rPr>
                <w:b/>
              </w:rPr>
            </w:pPr>
            <w:r w:rsidRPr="00E664A9">
              <w:rPr>
                <w:b/>
                <w:bCs/>
              </w:rPr>
              <w:t>Periode</w:t>
            </w:r>
          </w:p>
        </w:tc>
        <w:tc>
          <w:tcPr>
            <w:tcW w:w="2749" w:type="dxa"/>
            <w:hideMark/>
          </w:tcPr>
          <w:p w14:paraId="79CC3A39" w14:textId="77777777" w:rsidR="00BA6480" w:rsidRPr="00E664A9" w:rsidRDefault="00417493" w:rsidP="005F4C30">
            <w:pPr>
              <w:widowControl w:val="0"/>
              <w:autoSpaceDE w:val="0"/>
              <w:autoSpaceDN w:val="0"/>
              <w:adjustRightInd w:val="0"/>
              <w:spacing w:after="0"/>
              <w:ind w:left="100"/>
              <w:rPr>
                <w:b/>
              </w:rPr>
            </w:pPr>
            <w:r w:rsidRPr="00E664A9">
              <w:rPr>
                <w:b/>
                <w:bCs/>
              </w:rPr>
              <w:t xml:space="preserve">1. </w:t>
            </w:r>
            <w:r w:rsidR="00BA6480" w:rsidRPr="00E664A9">
              <w:rPr>
                <w:b/>
                <w:bCs/>
              </w:rPr>
              <w:t>Faglig kompetanse</w:t>
            </w:r>
          </w:p>
        </w:tc>
        <w:tc>
          <w:tcPr>
            <w:tcW w:w="2756" w:type="dxa"/>
            <w:hideMark/>
          </w:tcPr>
          <w:p w14:paraId="2AE29378" w14:textId="77777777" w:rsidR="00BA6480" w:rsidRPr="00E664A9" w:rsidRDefault="00417493" w:rsidP="005F4C30">
            <w:pPr>
              <w:widowControl w:val="0"/>
              <w:autoSpaceDE w:val="0"/>
              <w:autoSpaceDN w:val="0"/>
              <w:adjustRightInd w:val="0"/>
              <w:spacing w:after="0"/>
              <w:ind w:left="100"/>
              <w:rPr>
                <w:b/>
                <w:bCs/>
              </w:rPr>
            </w:pPr>
            <w:r w:rsidRPr="00E664A9">
              <w:rPr>
                <w:b/>
                <w:bCs/>
              </w:rPr>
              <w:t xml:space="preserve">2. </w:t>
            </w:r>
            <w:r w:rsidR="00BA6480" w:rsidRPr="00E664A9">
              <w:rPr>
                <w:b/>
                <w:bCs/>
              </w:rPr>
              <w:t>Didaktisk kompetanse</w:t>
            </w:r>
          </w:p>
        </w:tc>
        <w:tc>
          <w:tcPr>
            <w:tcW w:w="2760" w:type="dxa"/>
            <w:hideMark/>
          </w:tcPr>
          <w:p w14:paraId="514038B0" w14:textId="77777777" w:rsidR="00BA6480" w:rsidRPr="00E664A9" w:rsidRDefault="00417493" w:rsidP="005F4C30">
            <w:pPr>
              <w:widowControl w:val="0"/>
              <w:autoSpaceDE w:val="0"/>
              <w:autoSpaceDN w:val="0"/>
              <w:adjustRightInd w:val="0"/>
              <w:spacing w:after="0"/>
              <w:ind w:left="100"/>
              <w:rPr>
                <w:b/>
              </w:rPr>
            </w:pPr>
            <w:r w:rsidRPr="00E664A9">
              <w:rPr>
                <w:b/>
                <w:bCs/>
              </w:rPr>
              <w:t xml:space="preserve">3. </w:t>
            </w:r>
            <w:r w:rsidR="00BA6480" w:rsidRPr="00E664A9">
              <w:rPr>
                <w:b/>
                <w:bCs/>
              </w:rPr>
              <w:t>Relasjonskompetanse</w:t>
            </w:r>
          </w:p>
        </w:tc>
        <w:tc>
          <w:tcPr>
            <w:tcW w:w="2553" w:type="dxa"/>
            <w:hideMark/>
          </w:tcPr>
          <w:p w14:paraId="27CB8677" w14:textId="77777777" w:rsidR="00BA6480" w:rsidRPr="00E664A9" w:rsidRDefault="00417493" w:rsidP="005F4C30">
            <w:pPr>
              <w:widowControl w:val="0"/>
              <w:autoSpaceDE w:val="0"/>
              <w:autoSpaceDN w:val="0"/>
              <w:adjustRightInd w:val="0"/>
              <w:spacing w:after="0"/>
              <w:ind w:left="120"/>
              <w:rPr>
                <w:b/>
              </w:rPr>
            </w:pPr>
            <w:r w:rsidRPr="00E664A9">
              <w:rPr>
                <w:b/>
                <w:bCs/>
              </w:rPr>
              <w:t xml:space="preserve">4. </w:t>
            </w:r>
            <w:r w:rsidR="00BA6480" w:rsidRPr="00E664A9">
              <w:rPr>
                <w:b/>
                <w:bCs/>
              </w:rPr>
              <w:t>Yrkesetisk kompetanse</w:t>
            </w:r>
          </w:p>
        </w:tc>
        <w:tc>
          <w:tcPr>
            <w:tcW w:w="2718" w:type="dxa"/>
            <w:hideMark/>
          </w:tcPr>
          <w:p w14:paraId="45F2447E" w14:textId="77777777" w:rsidR="00BA6480" w:rsidRPr="00E664A9" w:rsidRDefault="00417493" w:rsidP="005F4C30">
            <w:pPr>
              <w:widowControl w:val="0"/>
              <w:autoSpaceDE w:val="0"/>
              <w:autoSpaceDN w:val="0"/>
              <w:adjustRightInd w:val="0"/>
              <w:spacing w:after="0"/>
              <w:ind w:left="120"/>
              <w:rPr>
                <w:b/>
              </w:rPr>
            </w:pPr>
            <w:r w:rsidRPr="00E664A9">
              <w:rPr>
                <w:b/>
              </w:rPr>
              <w:t xml:space="preserve">5. </w:t>
            </w:r>
            <w:r w:rsidR="00BA6480" w:rsidRPr="00E664A9">
              <w:rPr>
                <w:b/>
              </w:rPr>
              <w:t>Endrings- og utviklingskompetanse</w:t>
            </w:r>
          </w:p>
        </w:tc>
      </w:tr>
      <w:tr w:rsidR="008F7249" w:rsidRPr="00E664A9" w14:paraId="7299A8C1" w14:textId="77777777" w:rsidTr="00BA6480">
        <w:trPr>
          <w:trHeight w:val="281"/>
        </w:trPr>
        <w:tc>
          <w:tcPr>
            <w:tcW w:w="1374" w:type="dxa"/>
            <w:tcBorders>
              <w:top w:val="single" w:sz="4" w:space="0" w:color="auto"/>
              <w:left w:val="single" w:sz="4" w:space="0" w:color="auto"/>
              <w:bottom w:val="single" w:sz="4" w:space="0" w:color="auto"/>
              <w:right w:val="single" w:sz="4" w:space="0" w:color="auto"/>
            </w:tcBorders>
          </w:tcPr>
          <w:p w14:paraId="300C3DDF" w14:textId="77777777" w:rsidR="000B353D" w:rsidRPr="00E664A9" w:rsidRDefault="000B353D" w:rsidP="00BA6480">
            <w:pPr>
              <w:widowControl w:val="0"/>
              <w:autoSpaceDE w:val="0"/>
              <w:autoSpaceDN w:val="0"/>
              <w:adjustRightInd w:val="0"/>
              <w:spacing w:after="0" w:line="240" w:lineRule="auto"/>
              <w:rPr>
                <w:b/>
                <w:bCs/>
              </w:rPr>
            </w:pPr>
            <w:r w:rsidRPr="00E664A9">
              <w:rPr>
                <w:b/>
                <w:bCs/>
              </w:rPr>
              <w:t>2.</w:t>
            </w:r>
            <w:r w:rsidR="009A5108" w:rsidRPr="00E664A9">
              <w:rPr>
                <w:b/>
                <w:bCs/>
              </w:rPr>
              <w:t xml:space="preserve"> </w:t>
            </w:r>
            <w:r w:rsidRPr="00E664A9">
              <w:rPr>
                <w:b/>
                <w:bCs/>
              </w:rPr>
              <w:t>periode</w:t>
            </w:r>
          </w:p>
          <w:p w14:paraId="60AE5A84" w14:textId="77777777" w:rsidR="000B353D" w:rsidRPr="00E664A9" w:rsidRDefault="000B353D" w:rsidP="00BA6480">
            <w:pPr>
              <w:widowControl w:val="0"/>
              <w:autoSpaceDE w:val="0"/>
              <w:autoSpaceDN w:val="0"/>
              <w:adjustRightInd w:val="0"/>
              <w:spacing w:after="0" w:line="240" w:lineRule="auto"/>
            </w:pPr>
          </w:p>
        </w:tc>
        <w:tc>
          <w:tcPr>
            <w:tcW w:w="2749" w:type="dxa"/>
            <w:tcBorders>
              <w:top w:val="single" w:sz="4" w:space="0" w:color="auto"/>
              <w:left w:val="single" w:sz="4" w:space="0" w:color="auto"/>
              <w:bottom w:val="single" w:sz="4" w:space="0" w:color="auto"/>
              <w:right w:val="single" w:sz="4" w:space="0" w:color="auto"/>
            </w:tcBorders>
          </w:tcPr>
          <w:p w14:paraId="1BD3773C" w14:textId="77777777" w:rsidR="000B353D" w:rsidRPr="00E664A9" w:rsidRDefault="000B353D" w:rsidP="00417493">
            <w:pPr>
              <w:pStyle w:val="ListParagraph"/>
              <w:widowControl w:val="0"/>
              <w:numPr>
                <w:ilvl w:val="0"/>
                <w:numId w:val="26"/>
              </w:numPr>
              <w:autoSpaceDE w:val="0"/>
              <w:autoSpaceDN w:val="0"/>
              <w:adjustRightInd w:val="0"/>
              <w:spacing w:after="0" w:line="240" w:lineRule="auto"/>
              <w:ind w:left="353"/>
            </w:pPr>
            <w:r w:rsidRPr="00E664A9">
              <w:t>viser innsikt i yrkesfagenes fellestrekk og særtrekk</w:t>
            </w:r>
            <w:r w:rsidR="008F7249" w:rsidRPr="00E664A9">
              <w:br/>
            </w:r>
          </w:p>
          <w:p w14:paraId="1A920740" w14:textId="77777777" w:rsidR="000B353D" w:rsidRPr="00E664A9" w:rsidRDefault="000B353D" w:rsidP="00417493">
            <w:pPr>
              <w:pStyle w:val="ListParagraph"/>
              <w:widowControl w:val="0"/>
              <w:numPr>
                <w:ilvl w:val="0"/>
                <w:numId w:val="26"/>
              </w:numPr>
              <w:autoSpaceDE w:val="0"/>
              <w:autoSpaceDN w:val="0"/>
              <w:adjustRightInd w:val="0"/>
              <w:spacing w:after="0" w:line="240" w:lineRule="auto"/>
              <w:ind w:left="353"/>
              <w:rPr>
                <w:bCs/>
              </w:rPr>
            </w:pPr>
            <w:r w:rsidRPr="00E664A9">
              <w:rPr>
                <w:bCs/>
              </w:rPr>
              <w:t>kan bearbeide og presentere relevant lærestoff på en måte som ivaretar krav til faglig kvalitet</w:t>
            </w:r>
            <w:r w:rsidR="009A5108" w:rsidRPr="00E664A9">
              <w:rPr>
                <w:bCs/>
              </w:rPr>
              <w:t>, i</w:t>
            </w:r>
            <w:r w:rsidRPr="00E664A9">
              <w:rPr>
                <w:bCs/>
              </w:rPr>
              <w:t>nteresse</w:t>
            </w:r>
            <w:r w:rsidR="009A5108" w:rsidRPr="00E664A9">
              <w:rPr>
                <w:bCs/>
              </w:rPr>
              <w:softHyphen/>
            </w:r>
            <w:r w:rsidRPr="00E664A9">
              <w:rPr>
                <w:bCs/>
              </w:rPr>
              <w:t>differensiering og yrkesretting</w:t>
            </w:r>
            <w:r w:rsidR="008F7249" w:rsidRPr="00E664A9">
              <w:rPr>
                <w:bCs/>
              </w:rPr>
              <w:br/>
            </w:r>
          </w:p>
          <w:p w14:paraId="6F2CDC8B" w14:textId="77777777" w:rsidR="000B353D" w:rsidRPr="00E664A9" w:rsidRDefault="000B353D" w:rsidP="00417493">
            <w:pPr>
              <w:pStyle w:val="ListParagraph"/>
              <w:widowControl w:val="0"/>
              <w:numPr>
                <w:ilvl w:val="0"/>
                <w:numId w:val="26"/>
              </w:numPr>
              <w:autoSpaceDE w:val="0"/>
              <w:autoSpaceDN w:val="0"/>
              <w:adjustRightInd w:val="0"/>
              <w:spacing w:after="0" w:line="240" w:lineRule="auto"/>
              <w:ind w:left="353"/>
              <w:rPr>
                <w:bCs/>
              </w:rPr>
            </w:pPr>
            <w:r w:rsidRPr="00E664A9">
              <w:rPr>
                <w:bCs/>
              </w:rPr>
              <w:t>kan tilrettelegge, veilede og vurdere tverrfaglig arbeid og/eller prosjektarbeid</w:t>
            </w:r>
            <w:r w:rsidR="008F7249" w:rsidRPr="00E664A9">
              <w:rPr>
                <w:bCs/>
              </w:rPr>
              <w:br/>
            </w:r>
          </w:p>
          <w:p w14:paraId="2715A67A" w14:textId="77777777" w:rsidR="000B353D" w:rsidRPr="00E664A9" w:rsidRDefault="000B353D" w:rsidP="00417493">
            <w:pPr>
              <w:pStyle w:val="ListParagraph"/>
              <w:widowControl w:val="0"/>
              <w:numPr>
                <w:ilvl w:val="0"/>
                <w:numId w:val="26"/>
              </w:numPr>
              <w:autoSpaceDE w:val="0"/>
              <w:autoSpaceDN w:val="0"/>
              <w:adjustRightInd w:val="0"/>
              <w:spacing w:after="0" w:line="240" w:lineRule="auto"/>
              <w:ind w:left="353"/>
              <w:rPr>
                <w:bCs/>
              </w:rPr>
            </w:pPr>
            <w:r w:rsidRPr="00E664A9">
              <w:rPr>
                <w:bCs/>
              </w:rPr>
              <w:t>kan kommunisere skriftlig og muntlig på en slik måte at de</w:t>
            </w:r>
            <w:r w:rsidR="00BA6480" w:rsidRPr="00E664A9">
              <w:rPr>
                <w:bCs/>
              </w:rPr>
              <w:t>t ikke oppstår misforståelser</w:t>
            </w:r>
          </w:p>
        </w:tc>
        <w:tc>
          <w:tcPr>
            <w:tcW w:w="2756" w:type="dxa"/>
            <w:tcBorders>
              <w:top w:val="single" w:sz="4" w:space="0" w:color="auto"/>
              <w:left w:val="single" w:sz="4" w:space="0" w:color="auto"/>
              <w:bottom w:val="single" w:sz="4" w:space="0" w:color="auto"/>
              <w:right w:val="single" w:sz="4" w:space="0" w:color="auto"/>
            </w:tcBorders>
          </w:tcPr>
          <w:p w14:paraId="04A0520B" w14:textId="77777777" w:rsidR="000B353D" w:rsidRPr="00E664A9" w:rsidRDefault="000B353D" w:rsidP="00CC4C1E">
            <w:pPr>
              <w:pStyle w:val="ListParagraph"/>
              <w:numPr>
                <w:ilvl w:val="0"/>
                <w:numId w:val="27"/>
              </w:numPr>
              <w:spacing w:after="0" w:line="240" w:lineRule="auto"/>
              <w:ind w:left="296"/>
              <w:rPr>
                <w:bCs/>
              </w:rPr>
            </w:pPr>
            <w:r w:rsidRPr="00E664A9">
              <w:rPr>
                <w:bCs/>
              </w:rPr>
              <w:t xml:space="preserve">kan reflektere omkring opplæringens formål, læreplanenes innhold, elevenes forutsetninger og i de rammene undervisningen foregår </w:t>
            </w:r>
            <w:r w:rsidR="008F7249" w:rsidRPr="00E664A9">
              <w:rPr>
                <w:bCs/>
              </w:rPr>
              <w:br/>
            </w:r>
          </w:p>
          <w:p w14:paraId="15781A8F" w14:textId="77777777" w:rsidR="000B353D" w:rsidRPr="00E664A9" w:rsidRDefault="009A5108" w:rsidP="00CC4C1E">
            <w:pPr>
              <w:pStyle w:val="ListParagraph"/>
              <w:numPr>
                <w:ilvl w:val="0"/>
                <w:numId w:val="27"/>
              </w:numPr>
              <w:spacing w:after="0" w:line="240" w:lineRule="auto"/>
              <w:ind w:left="296"/>
              <w:rPr>
                <w:bCs/>
              </w:rPr>
            </w:pPr>
            <w:r w:rsidRPr="00E664A9">
              <w:rPr>
                <w:bCs/>
              </w:rPr>
              <w:t>k</w:t>
            </w:r>
            <w:r w:rsidR="000B353D" w:rsidRPr="00E664A9">
              <w:rPr>
                <w:bCs/>
              </w:rPr>
              <w:t>an planlegge, gjennomføre, begrunne og vurdere relevant yrkesopplæring</w:t>
            </w:r>
            <w:r w:rsidR="008F7249" w:rsidRPr="00E664A9">
              <w:rPr>
                <w:bCs/>
              </w:rPr>
              <w:br/>
            </w:r>
          </w:p>
          <w:p w14:paraId="3B9F9A05" w14:textId="77777777" w:rsidR="000B353D" w:rsidRPr="00E664A9" w:rsidRDefault="000B353D" w:rsidP="00CC4C1E">
            <w:pPr>
              <w:pStyle w:val="ListParagraph"/>
              <w:numPr>
                <w:ilvl w:val="0"/>
                <w:numId w:val="27"/>
              </w:numPr>
              <w:spacing w:after="0" w:line="240" w:lineRule="auto"/>
              <w:ind w:left="296"/>
              <w:rPr>
                <w:bCs/>
              </w:rPr>
            </w:pPr>
            <w:r w:rsidRPr="00E664A9">
              <w:rPr>
                <w:bCs/>
              </w:rPr>
              <w:t>kan tilpasse opplæringen til den enkelte elevs forutsetninger/ yrkesinteresser</w:t>
            </w:r>
            <w:r w:rsidR="008F7249" w:rsidRPr="00E664A9">
              <w:rPr>
                <w:bCs/>
              </w:rPr>
              <w:br/>
            </w:r>
          </w:p>
          <w:p w14:paraId="74E482E3" w14:textId="77777777" w:rsidR="000B353D" w:rsidRPr="00E664A9" w:rsidRDefault="009A5108" w:rsidP="00CC4C1E">
            <w:pPr>
              <w:pStyle w:val="ListParagraph"/>
              <w:numPr>
                <w:ilvl w:val="0"/>
                <w:numId w:val="27"/>
              </w:numPr>
              <w:spacing w:after="0" w:line="240" w:lineRule="auto"/>
              <w:ind w:left="296"/>
              <w:rPr>
                <w:bCs/>
              </w:rPr>
            </w:pPr>
            <w:r w:rsidRPr="00E664A9">
              <w:rPr>
                <w:bCs/>
              </w:rPr>
              <w:t>k</w:t>
            </w:r>
            <w:r w:rsidR="000B353D" w:rsidRPr="00E664A9">
              <w:rPr>
                <w:bCs/>
              </w:rPr>
              <w:t>an stimulere til medbestemmelse og medansvar i opplæringen</w:t>
            </w:r>
            <w:r w:rsidR="008F7249" w:rsidRPr="00E664A9">
              <w:rPr>
                <w:bCs/>
              </w:rPr>
              <w:br/>
            </w:r>
          </w:p>
          <w:p w14:paraId="7D7E2CD5" w14:textId="77777777" w:rsidR="000B353D" w:rsidRPr="00E664A9" w:rsidRDefault="000B353D" w:rsidP="00CC4C1E">
            <w:pPr>
              <w:pStyle w:val="ListParagraph"/>
              <w:numPr>
                <w:ilvl w:val="0"/>
                <w:numId w:val="27"/>
              </w:numPr>
              <w:spacing w:after="0" w:line="240" w:lineRule="auto"/>
              <w:ind w:left="296"/>
              <w:rPr>
                <w:bCs/>
              </w:rPr>
            </w:pPr>
            <w:r w:rsidRPr="00E664A9">
              <w:rPr>
                <w:bCs/>
              </w:rPr>
              <w:t>kan vurdere læring både underveis og ved slutten av et læringsforløp</w:t>
            </w:r>
            <w:r w:rsidR="008F7249" w:rsidRPr="00E664A9">
              <w:rPr>
                <w:bCs/>
              </w:rPr>
              <w:br/>
            </w:r>
          </w:p>
          <w:p w14:paraId="6C8AD6A5" w14:textId="77777777" w:rsidR="000B353D" w:rsidRPr="00E664A9" w:rsidRDefault="000B353D" w:rsidP="00CC4C1E">
            <w:pPr>
              <w:pStyle w:val="ListParagraph"/>
              <w:numPr>
                <w:ilvl w:val="0"/>
                <w:numId w:val="27"/>
              </w:numPr>
              <w:spacing w:after="0" w:line="240" w:lineRule="auto"/>
              <w:ind w:left="296"/>
              <w:rPr>
                <w:bCs/>
              </w:rPr>
            </w:pPr>
            <w:r w:rsidRPr="00E664A9">
              <w:rPr>
                <w:bCs/>
              </w:rPr>
              <w:t>kan vurdere og reflektere over egen og andres pedagogiske grunnsyn</w:t>
            </w:r>
            <w:r w:rsidR="00BA6480" w:rsidRPr="00E664A9">
              <w:rPr>
                <w:bCs/>
              </w:rPr>
              <w:t xml:space="preserve"> </w:t>
            </w:r>
            <w:r w:rsidR="008F7249" w:rsidRPr="00E664A9">
              <w:rPr>
                <w:bCs/>
              </w:rPr>
              <w:br/>
            </w:r>
          </w:p>
        </w:tc>
        <w:tc>
          <w:tcPr>
            <w:tcW w:w="2760" w:type="dxa"/>
            <w:tcBorders>
              <w:top w:val="single" w:sz="4" w:space="0" w:color="auto"/>
              <w:left w:val="single" w:sz="4" w:space="0" w:color="auto"/>
              <w:bottom w:val="single" w:sz="4" w:space="0" w:color="auto"/>
              <w:right w:val="single" w:sz="4" w:space="0" w:color="auto"/>
            </w:tcBorders>
          </w:tcPr>
          <w:p w14:paraId="25596E1B" w14:textId="77777777" w:rsidR="000B353D" w:rsidRPr="00E664A9" w:rsidRDefault="000B353D" w:rsidP="00CC4C1E">
            <w:pPr>
              <w:pStyle w:val="ListParagraph"/>
              <w:widowControl w:val="0"/>
              <w:numPr>
                <w:ilvl w:val="0"/>
                <w:numId w:val="28"/>
              </w:numPr>
              <w:autoSpaceDE w:val="0"/>
              <w:autoSpaceDN w:val="0"/>
              <w:adjustRightInd w:val="0"/>
              <w:spacing w:after="0" w:line="240" w:lineRule="auto"/>
              <w:ind w:left="381"/>
              <w:rPr>
                <w:bCs/>
              </w:rPr>
            </w:pPr>
            <w:r w:rsidRPr="00E664A9">
              <w:rPr>
                <w:bCs/>
              </w:rPr>
              <w:t>kan kommunisere og samhandle med elever, kolleger og andre parter i opplæringssystemet</w:t>
            </w:r>
            <w:r w:rsidR="008F7249" w:rsidRPr="00E664A9">
              <w:rPr>
                <w:bCs/>
              </w:rPr>
              <w:br/>
            </w:r>
          </w:p>
          <w:p w14:paraId="72E1C684" w14:textId="77777777" w:rsidR="000B353D" w:rsidRPr="00E664A9" w:rsidRDefault="000B353D" w:rsidP="00CC4C1E">
            <w:pPr>
              <w:pStyle w:val="ListParagraph"/>
              <w:widowControl w:val="0"/>
              <w:numPr>
                <w:ilvl w:val="0"/>
                <w:numId w:val="28"/>
              </w:numPr>
              <w:autoSpaceDE w:val="0"/>
              <w:autoSpaceDN w:val="0"/>
              <w:adjustRightInd w:val="0"/>
              <w:spacing w:after="0" w:line="240" w:lineRule="auto"/>
              <w:ind w:left="381"/>
              <w:rPr>
                <w:bCs/>
              </w:rPr>
            </w:pPr>
            <w:r w:rsidRPr="00E664A9">
              <w:rPr>
                <w:bCs/>
              </w:rPr>
              <w:t>kan organisere og lede læringsprosesser</w:t>
            </w:r>
            <w:r w:rsidR="008F7249" w:rsidRPr="00E664A9">
              <w:rPr>
                <w:bCs/>
              </w:rPr>
              <w:br/>
            </w:r>
          </w:p>
          <w:p w14:paraId="5A89A572" w14:textId="77777777" w:rsidR="000B353D" w:rsidRPr="00E664A9" w:rsidRDefault="000B353D" w:rsidP="00CC4C1E">
            <w:pPr>
              <w:pStyle w:val="ListParagraph"/>
              <w:widowControl w:val="0"/>
              <w:numPr>
                <w:ilvl w:val="0"/>
                <w:numId w:val="28"/>
              </w:numPr>
              <w:autoSpaceDE w:val="0"/>
              <w:autoSpaceDN w:val="0"/>
              <w:adjustRightInd w:val="0"/>
              <w:spacing w:after="0" w:line="240" w:lineRule="auto"/>
              <w:ind w:left="381"/>
              <w:rPr>
                <w:bCs/>
              </w:rPr>
            </w:pPr>
            <w:r w:rsidRPr="00E664A9">
              <w:rPr>
                <w:bCs/>
              </w:rPr>
              <w:t>kan sette grenser for uakseptabel atferd og kunne bidra til at den enkelte elev får nødvendig hjelp og støtte</w:t>
            </w:r>
            <w:r w:rsidR="008F7249" w:rsidRPr="00E664A9">
              <w:rPr>
                <w:bCs/>
              </w:rPr>
              <w:br/>
            </w:r>
          </w:p>
          <w:p w14:paraId="6D9CEB0A" w14:textId="77777777" w:rsidR="000B353D" w:rsidRPr="00E664A9" w:rsidRDefault="000B353D" w:rsidP="00CC4C1E">
            <w:pPr>
              <w:pStyle w:val="ListParagraph"/>
              <w:widowControl w:val="0"/>
              <w:numPr>
                <w:ilvl w:val="0"/>
                <w:numId w:val="28"/>
              </w:numPr>
              <w:autoSpaceDE w:val="0"/>
              <w:autoSpaceDN w:val="0"/>
              <w:adjustRightInd w:val="0"/>
              <w:spacing w:after="0" w:line="240" w:lineRule="auto"/>
              <w:ind w:left="381"/>
              <w:rPr>
                <w:bCs/>
              </w:rPr>
            </w:pPr>
            <w:r w:rsidRPr="00E664A9">
              <w:rPr>
                <w:bCs/>
              </w:rPr>
              <w:t>kan tilrettelegge for et godt læringsmiljø</w:t>
            </w:r>
            <w:r w:rsidR="008F7249" w:rsidRPr="00E664A9">
              <w:rPr>
                <w:bCs/>
              </w:rPr>
              <w:br/>
            </w:r>
          </w:p>
          <w:p w14:paraId="37F1DCAA" w14:textId="77777777" w:rsidR="000B353D" w:rsidRPr="00E664A9" w:rsidRDefault="000B353D" w:rsidP="00CC4C1E">
            <w:pPr>
              <w:pStyle w:val="ListParagraph"/>
              <w:widowControl w:val="0"/>
              <w:numPr>
                <w:ilvl w:val="0"/>
                <w:numId w:val="28"/>
              </w:numPr>
              <w:autoSpaceDE w:val="0"/>
              <w:autoSpaceDN w:val="0"/>
              <w:adjustRightInd w:val="0"/>
              <w:spacing w:after="0" w:line="240" w:lineRule="auto"/>
              <w:ind w:left="381"/>
              <w:rPr>
                <w:bCs/>
              </w:rPr>
            </w:pPr>
            <w:r w:rsidRPr="00E664A9">
              <w:rPr>
                <w:bCs/>
              </w:rPr>
              <w:t xml:space="preserve">kan samhandle med elever og kolleger </w:t>
            </w:r>
            <w:r w:rsidR="00BA6480" w:rsidRPr="00E664A9">
              <w:rPr>
                <w:bCs/>
              </w:rPr>
              <w:t>på en trygg og forutsigbar måte</w:t>
            </w:r>
          </w:p>
        </w:tc>
        <w:tc>
          <w:tcPr>
            <w:tcW w:w="2553" w:type="dxa"/>
            <w:tcBorders>
              <w:top w:val="single" w:sz="4" w:space="0" w:color="auto"/>
              <w:left w:val="single" w:sz="4" w:space="0" w:color="auto"/>
              <w:bottom w:val="single" w:sz="4" w:space="0" w:color="auto"/>
              <w:right w:val="single" w:sz="4" w:space="0" w:color="auto"/>
            </w:tcBorders>
          </w:tcPr>
          <w:p w14:paraId="54AB2D50" w14:textId="77777777" w:rsidR="000B353D" w:rsidRPr="00E664A9" w:rsidRDefault="000B353D" w:rsidP="00CC4C1E">
            <w:pPr>
              <w:pStyle w:val="ListParagraph"/>
              <w:widowControl w:val="0"/>
              <w:numPr>
                <w:ilvl w:val="0"/>
                <w:numId w:val="29"/>
              </w:numPr>
              <w:autoSpaceDE w:val="0"/>
              <w:autoSpaceDN w:val="0"/>
              <w:adjustRightInd w:val="0"/>
              <w:spacing w:after="0" w:line="240" w:lineRule="auto"/>
              <w:ind w:left="415"/>
              <w:rPr>
                <w:bCs/>
              </w:rPr>
            </w:pPr>
            <w:r w:rsidRPr="00E664A9">
              <w:rPr>
                <w:bCs/>
              </w:rPr>
              <w:t>viser lojalitet overfor formelle rammer som lover, forskrifter og læreplaner samt forpliktelser overfor verdigrunnlaget i skole og samfunn</w:t>
            </w:r>
            <w:r w:rsidR="008F7249" w:rsidRPr="00E664A9">
              <w:rPr>
                <w:bCs/>
              </w:rPr>
              <w:br/>
            </w:r>
          </w:p>
          <w:p w14:paraId="45F641CF" w14:textId="77777777" w:rsidR="000B353D" w:rsidRPr="00E664A9" w:rsidRDefault="000B353D" w:rsidP="00CC4C1E">
            <w:pPr>
              <w:pStyle w:val="ListParagraph"/>
              <w:widowControl w:val="0"/>
              <w:numPr>
                <w:ilvl w:val="0"/>
                <w:numId w:val="29"/>
              </w:numPr>
              <w:autoSpaceDE w:val="0"/>
              <w:autoSpaceDN w:val="0"/>
              <w:adjustRightInd w:val="0"/>
              <w:spacing w:after="0" w:line="240" w:lineRule="auto"/>
              <w:ind w:left="415"/>
              <w:rPr>
                <w:bCs/>
              </w:rPr>
            </w:pPr>
            <w:r w:rsidRPr="00E664A9">
              <w:rPr>
                <w:bCs/>
              </w:rPr>
              <w:t>ivaretar yrkesfagenes verdigrunnlag, kultur og opplæringstradisjoner</w:t>
            </w:r>
            <w:r w:rsidR="008F7249" w:rsidRPr="00E664A9">
              <w:rPr>
                <w:bCs/>
              </w:rPr>
              <w:br/>
            </w:r>
          </w:p>
          <w:p w14:paraId="134783AF" w14:textId="77777777" w:rsidR="000B353D" w:rsidRPr="00E664A9" w:rsidRDefault="000B353D" w:rsidP="00CC4C1E">
            <w:pPr>
              <w:pStyle w:val="ListParagraph"/>
              <w:widowControl w:val="0"/>
              <w:numPr>
                <w:ilvl w:val="0"/>
                <w:numId w:val="29"/>
              </w:numPr>
              <w:autoSpaceDE w:val="0"/>
              <w:autoSpaceDN w:val="0"/>
              <w:adjustRightInd w:val="0"/>
              <w:spacing w:after="0" w:line="240" w:lineRule="auto"/>
              <w:ind w:left="415"/>
              <w:rPr>
                <w:bCs/>
              </w:rPr>
            </w:pPr>
            <w:r w:rsidRPr="00E664A9">
              <w:rPr>
                <w:bCs/>
              </w:rPr>
              <w:t>viser hensyn og respekt for den enkelte elevs integritet og er åpen for etnisk og kulturelt mangfold</w:t>
            </w:r>
            <w:r w:rsidR="008F7249" w:rsidRPr="00E664A9">
              <w:rPr>
                <w:bCs/>
              </w:rPr>
              <w:br/>
            </w:r>
          </w:p>
          <w:p w14:paraId="3993901D" w14:textId="77777777" w:rsidR="000B353D" w:rsidRPr="00E664A9" w:rsidRDefault="000B353D" w:rsidP="00CC4C1E">
            <w:pPr>
              <w:pStyle w:val="ListParagraph"/>
              <w:widowControl w:val="0"/>
              <w:numPr>
                <w:ilvl w:val="0"/>
                <w:numId w:val="29"/>
              </w:numPr>
              <w:autoSpaceDE w:val="0"/>
              <w:autoSpaceDN w:val="0"/>
              <w:adjustRightInd w:val="0"/>
              <w:spacing w:after="0" w:line="240" w:lineRule="auto"/>
              <w:ind w:left="415"/>
            </w:pPr>
            <w:r w:rsidRPr="00E664A9">
              <w:rPr>
                <w:bCs/>
              </w:rPr>
              <w:t>har bevissthet om lærerens oppdragerrolle, er et forbilde og bidrar til elevenes moralske oppdragelse</w:t>
            </w:r>
          </w:p>
        </w:tc>
        <w:tc>
          <w:tcPr>
            <w:tcW w:w="2718" w:type="dxa"/>
            <w:tcBorders>
              <w:top w:val="single" w:sz="4" w:space="0" w:color="auto"/>
              <w:left w:val="single" w:sz="4" w:space="0" w:color="auto"/>
              <w:bottom w:val="single" w:sz="4" w:space="0" w:color="auto"/>
              <w:right w:val="single" w:sz="4" w:space="0" w:color="auto"/>
            </w:tcBorders>
          </w:tcPr>
          <w:p w14:paraId="6D0C8392" w14:textId="77777777" w:rsidR="000B353D" w:rsidRPr="00E664A9" w:rsidRDefault="000B353D" w:rsidP="00CC4C1E">
            <w:pPr>
              <w:pStyle w:val="ListParagraph"/>
              <w:widowControl w:val="0"/>
              <w:numPr>
                <w:ilvl w:val="0"/>
                <w:numId w:val="30"/>
              </w:numPr>
              <w:autoSpaceDE w:val="0"/>
              <w:autoSpaceDN w:val="0"/>
              <w:adjustRightInd w:val="0"/>
              <w:spacing w:after="0" w:line="240" w:lineRule="auto"/>
              <w:ind w:left="306"/>
              <w:rPr>
                <w:bCs/>
                <w:w w:val="98"/>
              </w:rPr>
            </w:pPr>
            <w:r w:rsidRPr="00E664A9">
              <w:rPr>
                <w:bCs/>
              </w:rPr>
              <w:t xml:space="preserve">ser betydning av utviklingsarbeid for å forbedre vilkårene for læring og utvikling  </w:t>
            </w:r>
            <w:r w:rsidR="008F7249" w:rsidRPr="00E664A9">
              <w:rPr>
                <w:bCs/>
              </w:rPr>
              <w:br/>
            </w:r>
          </w:p>
          <w:p w14:paraId="14206C7B" w14:textId="77777777" w:rsidR="000B353D" w:rsidRPr="00E664A9" w:rsidRDefault="000B353D" w:rsidP="00CC4C1E">
            <w:pPr>
              <w:pStyle w:val="ListParagraph"/>
              <w:widowControl w:val="0"/>
              <w:numPr>
                <w:ilvl w:val="0"/>
                <w:numId w:val="30"/>
              </w:numPr>
              <w:autoSpaceDE w:val="0"/>
              <w:autoSpaceDN w:val="0"/>
              <w:adjustRightInd w:val="0"/>
              <w:spacing w:after="0" w:line="240" w:lineRule="auto"/>
              <w:ind w:left="306"/>
              <w:rPr>
                <w:bCs/>
              </w:rPr>
            </w:pPr>
            <w:r w:rsidRPr="00E664A9">
              <w:rPr>
                <w:bCs/>
              </w:rPr>
              <w:t>kan forbedre egen undervisning og utnytte veiledning konstruktivt</w:t>
            </w:r>
            <w:r w:rsidR="008F7249" w:rsidRPr="00E664A9">
              <w:rPr>
                <w:bCs/>
              </w:rPr>
              <w:br/>
            </w:r>
          </w:p>
          <w:p w14:paraId="3AEE68A6" w14:textId="77777777" w:rsidR="000B353D" w:rsidRPr="00E664A9" w:rsidRDefault="000B353D" w:rsidP="00CC4C1E">
            <w:pPr>
              <w:pStyle w:val="ListParagraph"/>
              <w:widowControl w:val="0"/>
              <w:numPr>
                <w:ilvl w:val="0"/>
                <w:numId w:val="30"/>
              </w:numPr>
              <w:autoSpaceDE w:val="0"/>
              <w:autoSpaceDN w:val="0"/>
              <w:adjustRightInd w:val="0"/>
              <w:spacing w:after="0" w:line="240" w:lineRule="auto"/>
              <w:ind w:left="306"/>
              <w:rPr>
                <w:bCs/>
              </w:rPr>
            </w:pPr>
            <w:r w:rsidRPr="00E664A9">
              <w:rPr>
                <w:bCs/>
              </w:rPr>
              <w:t>har evnen til faglig oppdatering</w:t>
            </w:r>
          </w:p>
          <w:p w14:paraId="67318A75" w14:textId="77777777" w:rsidR="000B353D" w:rsidRPr="00E664A9" w:rsidRDefault="000B353D" w:rsidP="00BA6480">
            <w:pPr>
              <w:widowControl w:val="0"/>
              <w:autoSpaceDE w:val="0"/>
              <w:autoSpaceDN w:val="0"/>
              <w:adjustRightInd w:val="0"/>
              <w:spacing w:after="0" w:line="240" w:lineRule="auto"/>
              <w:ind w:left="228" w:hanging="208"/>
            </w:pPr>
          </w:p>
        </w:tc>
      </w:tr>
    </w:tbl>
    <w:p w14:paraId="0BEBF6CB" w14:textId="77777777" w:rsidR="00BA6480" w:rsidRPr="00E664A9" w:rsidRDefault="00BA6480"/>
    <w:p w14:paraId="766774D4" w14:textId="77777777" w:rsidR="00BA6480" w:rsidRPr="00E664A9" w:rsidRDefault="00BA6480">
      <w:r w:rsidRPr="00E664A9">
        <w:br w:type="page"/>
      </w:r>
    </w:p>
    <w:tbl>
      <w:tblPr>
        <w:tblStyle w:val="TableGrid"/>
        <w:tblW w:w="0" w:type="auto"/>
        <w:tblInd w:w="0" w:type="dxa"/>
        <w:tblLook w:val="04A0" w:firstRow="1" w:lastRow="0" w:firstColumn="1" w:lastColumn="0" w:noHBand="0" w:noVBand="1"/>
      </w:tblPr>
      <w:tblGrid>
        <w:gridCol w:w="1374"/>
        <w:gridCol w:w="2749"/>
        <w:gridCol w:w="2756"/>
        <w:gridCol w:w="2760"/>
        <w:gridCol w:w="2553"/>
      </w:tblGrid>
      <w:tr w:rsidR="00633DEA" w:rsidRPr="00E664A9" w14:paraId="37D4C623" w14:textId="77777777" w:rsidTr="00BA6480">
        <w:trPr>
          <w:trHeight w:val="281"/>
        </w:trPr>
        <w:tc>
          <w:tcPr>
            <w:tcW w:w="1374" w:type="dxa"/>
            <w:hideMark/>
          </w:tcPr>
          <w:p w14:paraId="79F9D3DC" w14:textId="60028E9C" w:rsidR="00633DEA" w:rsidRPr="00E664A9" w:rsidRDefault="00633DEA" w:rsidP="005F4C30">
            <w:pPr>
              <w:widowControl w:val="0"/>
              <w:autoSpaceDE w:val="0"/>
              <w:autoSpaceDN w:val="0"/>
              <w:adjustRightInd w:val="0"/>
              <w:spacing w:after="0"/>
              <w:rPr>
                <w:rFonts w:eastAsiaTheme="minorHAnsi"/>
                <w:b/>
                <w:bCs/>
              </w:rPr>
            </w:pPr>
            <w:r w:rsidRPr="00E664A9">
              <w:rPr>
                <w:b/>
                <w:bCs/>
              </w:rPr>
              <w:lastRenderedPageBreak/>
              <w:t>Vurdering</w:t>
            </w:r>
          </w:p>
          <w:p w14:paraId="0041A007" w14:textId="568CF43C" w:rsidR="00633DEA" w:rsidRPr="00E664A9" w:rsidRDefault="00633DEA" w:rsidP="005F4C30">
            <w:pPr>
              <w:widowControl w:val="0"/>
              <w:autoSpaceDE w:val="0"/>
              <w:autoSpaceDN w:val="0"/>
              <w:adjustRightInd w:val="0"/>
              <w:spacing w:after="0"/>
              <w:rPr>
                <w:b/>
              </w:rPr>
            </w:pPr>
            <w:r w:rsidRPr="00E664A9">
              <w:rPr>
                <w:b/>
                <w:bCs/>
              </w:rPr>
              <w:t>Periode</w:t>
            </w:r>
          </w:p>
        </w:tc>
        <w:tc>
          <w:tcPr>
            <w:tcW w:w="2749" w:type="dxa"/>
            <w:hideMark/>
          </w:tcPr>
          <w:p w14:paraId="70A4DED1" w14:textId="77777777" w:rsidR="00633DEA" w:rsidRPr="00E664A9" w:rsidRDefault="00633DEA" w:rsidP="005F4C30">
            <w:pPr>
              <w:widowControl w:val="0"/>
              <w:autoSpaceDE w:val="0"/>
              <w:autoSpaceDN w:val="0"/>
              <w:adjustRightInd w:val="0"/>
              <w:spacing w:after="0"/>
              <w:ind w:left="100"/>
              <w:rPr>
                <w:b/>
              </w:rPr>
            </w:pPr>
            <w:r w:rsidRPr="00E664A9">
              <w:rPr>
                <w:b/>
                <w:bCs/>
              </w:rPr>
              <w:t>1. Faglig kompetanse</w:t>
            </w:r>
          </w:p>
        </w:tc>
        <w:tc>
          <w:tcPr>
            <w:tcW w:w="2756" w:type="dxa"/>
            <w:hideMark/>
          </w:tcPr>
          <w:p w14:paraId="0004F390" w14:textId="77777777" w:rsidR="00633DEA" w:rsidRPr="00E664A9" w:rsidRDefault="00633DEA" w:rsidP="005F4C30">
            <w:pPr>
              <w:widowControl w:val="0"/>
              <w:autoSpaceDE w:val="0"/>
              <w:autoSpaceDN w:val="0"/>
              <w:adjustRightInd w:val="0"/>
              <w:spacing w:after="0"/>
              <w:ind w:left="100"/>
              <w:rPr>
                <w:b/>
                <w:bCs/>
              </w:rPr>
            </w:pPr>
            <w:r w:rsidRPr="00E664A9">
              <w:rPr>
                <w:b/>
                <w:bCs/>
              </w:rPr>
              <w:t>2. Didaktisk kompetanse</w:t>
            </w:r>
          </w:p>
        </w:tc>
        <w:tc>
          <w:tcPr>
            <w:tcW w:w="2760" w:type="dxa"/>
            <w:hideMark/>
          </w:tcPr>
          <w:p w14:paraId="590091EF" w14:textId="77777777" w:rsidR="00633DEA" w:rsidRPr="00E664A9" w:rsidRDefault="00633DEA" w:rsidP="005F4C30">
            <w:pPr>
              <w:widowControl w:val="0"/>
              <w:autoSpaceDE w:val="0"/>
              <w:autoSpaceDN w:val="0"/>
              <w:adjustRightInd w:val="0"/>
              <w:spacing w:after="0"/>
              <w:ind w:left="100"/>
              <w:rPr>
                <w:b/>
              </w:rPr>
            </w:pPr>
            <w:r w:rsidRPr="00E664A9">
              <w:rPr>
                <w:b/>
                <w:bCs/>
              </w:rPr>
              <w:t>3. Relasjonskompetanse</w:t>
            </w:r>
          </w:p>
        </w:tc>
        <w:tc>
          <w:tcPr>
            <w:tcW w:w="2553" w:type="dxa"/>
            <w:hideMark/>
          </w:tcPr>
          <w:p w14:paraId="05EB67A1" w14:textId="77777777" w:rsidR="00633DEA" w:rsidRPr="00E664A9" w:rsidRDefault="00633DEA" w:rsidP="005F4C30">
            <w:pPr>
              <w:widowControl w:val="0"/>
              <w:autoSpaceDE w:val="0"/>
              <w:autoSpaceDN w:val="0"/>
              <w:adjustRightInd w:val="0"/>
              <w:spacing w:after="0"/>
              <w:ind w:left="120"/>
              <w:rPr>
                <w:b/>
              </w:rPr>
            </w:pPr>
            <w:r w:rsidRPr="00E664A9">
              <w:rPr>
                <w:b/>
                <w:bCs/>
              </w:rPr>
              <w:t>4. Yrkesetisk kompetanse</w:t>
            </w:r>
          </w:p>
        </w:tc>
      </w:tr>
      <w:tr w:rsidR="00633DEA" w:rsidRPr="00E664A9" w14:paraId="21FA7438" w14:textId="77777777" w:rsidTr="00BA6480">
        <w:trPr>
          <w:trHeight w:val="281"/>
        </w:trPr>
        <w:tc>
          <w:tcPr>
            <w:tcW w:w="1374" w:type="dxa"/>
            <w:tcBorders>
              <w:top w:val="single" w:sz="4" w:space="0" w:color="auto"/>
              <w:left w:val="single" w:sz="4" w:space="0" w:color="auto"/>
              <w:bottom w:val="single" w:sz="4" w:space="0" w:color="auto"/>
              <w:right w:val="single" w:sz="4" w:space="0" w:color="auto"/>
            </w:tcBorders>
          </w:tcPr>
          <w:p w14:paraId="5611BA2F" w14:textId="77777777" w:rsidR="00B91107" w:rsidRDefault="00633DEA" w:rsidP="00BA6480">
            <w:pPr>
              <w:widowControl w:val="0"/>
              <w:autoSpaceDE w:val="0"/>
              <w:autoSpaceDN w:val="0"/>
              <w:adjustRightInd w:val="0"/>
              <w:spacing w:after="0" w:line="240" w:lineRule="auto"/>
              <w:rPr>
                <w:bCs/>
              </w:rPr>
            </w:pPr>
            <w:r w:rsidRPr="00E664A9">
              <w:rPr>
                <w:b/>
                <w:bCs/>
              </w:rPr>
              <w:t>3. periode</w:t>
            </w:r>
            <w:r w:rsidR="00B91107" w:rsidRPr="00B91107">
              <w:rPr>
                <w:b/>
                <w:bCs/>
              </w:rPr>
              <w:t xml:space="preserve"> </w:t>
            </w:r>
          </w:p>
          <w:p w14:paraId="78C202E1" w14:textId="5CA58CA7" w:rsidR="00633DEA" w:rsidRPr="00B91107" w:rsidRDefault="00B91107" w:rsidP="00BA6480">
            <w:pPr>
              <w:widowControl w:val="0"/>
              <w:autoSpaceDE w:val="0"/>
              <w:autoSpaceDN w:val="0"/>
              <w:adjustRightInd w:val="0"/>
              <w:spacing w:after="0" w:line="240" w:lineRule="auto"/>
              <w:rPr>
                <w:bCs/>
              </w:rPr>
            </w:pPr>
            <w:r w:rsidRPr="00B91107">
              <w:rPr>
                <w:bCs/>
              </w:rPr>
              <w:t>(i grupper)</w:t>
            </w:r>
          </w:p>
        </w:tc>
        <w:tc>
          <w:tcPr>
            <w:tcW w:w="2749" w:type="dxa"/>
            <w:tcBorders>
              <w:top w:val="single" w:sz="4" w:space="0" w:color="auto"/>
              <w:left w:val="single" w:sz="4" w:space="0" w:color="auto"/>
              <w:bottom w:val="single" w:sz="4" w:space="0" w:color="auto"/>
              <w:right w:val="single" w:sz="4" w:space="0" w:color="auto"/>
            </w:tcBorders>
          </w:tcPr>
          <w:p w14:paraId="5A66A493" w14:textId="3D09FA08" w:rsidR="00633DEA" w:rsidRPr="00E664A9" w:rsidRDefault="00633DEA" w:rsidP="00800E5A">
            <w:pPr>
              <w:pStyle w:val="ListParagraph"/>
              <w:widowControl w:val="0"/>
              <w:numPr>
                <w:ilvl w:val="0"/>
                <w:numId w:val="31"/>
              </w:numPr>
              <w:autoSpaceDE w:val="0"/>
              <w:autoSpaceDN w:val="0"/>
              <w:adjustRightInd w:val="0"/>
              <w:spacing w:after="0" w:line="240" w:lineRule="auto"/>
              <w:ind w:left="353"/>
              <w:rPr>
                <w:bCs/>
              </w:rPr>
            </w:pPr>
            <w:r w:rsidRPr="00E664A9">
              <w:rPr>
                <w:bCs/>
              </w:rPr>
              <w:t>kan bearbeide og presentere lærestoff på en faglig forsvarlig måte tilpasset ungdomstrinnet (8</w:t>
            </w:r>
            <w:r w:rsidR="00C15050" w:rsidRPr="00E664A9">
              <w:rPr>
                <w:bCs/>
              </w:rPr>
              <w:t>.</w:t>
            </w:r>
            <w:r w:rsidR="00C15050" w:rsidRPr="00E664A9">
              <w:t>–</w:t>
            </w:r>
            <w:r w:rsidRPr="00E664A9">
              <w:rPr>
                <w:bCs/>
              </w:rPr>
              <w:t>10</w:t>
            </w:r>
            <w:r w:rsidR="00C15050" w:rsidRPr="00E664A9">
              <w:rPr>
                <w:bCs/>
              </w:rPr>
              <w:t>.</w:t>
            </w:r>
            <w:r w:rsidRPr="00E664A9">
              <w:rPr>
                <w:bCs/>
              </w:rPr>
              <w:t xml:space="preserve"> trinn)</w:t>
            </w:r>
          </w:p>
          <w:p w14:paraId="2EC4723F" w14:textId="77777777" w:rsidR="00633DEA" w:rsidRPr="00E664A9" w:rsidRDefault="00633DEA" w:rsidP="00800E5A">
            <w:pPr>
              <w:pStyle w:val="ListParagraph"/>
              <w:widowControl w:val="0"/>
              <w:autoSpaceDE w:val="0"/>
              <w:autoSpaceDN w:val="0"/>
              <w:adjustRightInd w:val="0"/>
              <w:spacing w:after="0" w:line="240" w:lineRule="auto"/>
              <w:ind w:left="353"/>
              <w:rPr>
                <w:bCs/>
              </w:rPr>
            </w:pPr>
          </w:p>
          <w:p w14:paraId="415FA25E" w14:textId="3DA877D4" w:rsidR="00633DEA" w:rsidRPr="00E664A9" w:rsidRDefault="00633DEA" w:rsidP="00800E5A">
            <w:pPr>
              <w:pStyle w:val="ListParagraph"/>
              <w:widowControl w:val="0"/>
              <w:numPr>
                <w:ilvl w:val="0"/>
                <w:numId w:val="31"/>
              </w:numPr>
              <w:autoSpaceDE w:val="0"/>
              <w:autoSpaceDN w:val="0"/>
              <w:adjustRightInd w:val="0"/>
              <w:spacing w:after="0" w:line="240" w:lineRule="auto"/>
              <w:ind w:left="353"/>
              <w:rPr>
                <w:bCs/>
              </w:rPr>
            </w:pPr>
            <w:r w:rsidRPr="00E664A9">
              <w:rPr>
                <w:bCs/>
              </w:rPr>
              <w:t xml:space="preserve">kan veilede elever </w:t>
            </w:r>
            <w:r w:rsidR="00C15050" w:rsidRPr="00E664A9">
              <w:rPr>
                <w:bCs/>
              </w:rPr>
              <w:t>med tanke på</w:t>
            </w:r>
            <w:r w:rsidRPr="00E664A9">
              <w:rPr>
                <w:bCs/>
              </w:rPr>
              <w:t xml:space="preserve"> framtidige karrierevalg</w:t>
            </w:r>
          </w:p>
          <w:p w14:paraId="0CE4D4EE" w14:textId="77777777" w:rsidR="00633DEA" w:rsidRPr="00E664A9" w:rsidRDefault="00633DEA" w:rsidP="00800E5A">
            <w:pPr>
              <w:pStyle w:val="ListParagraph"/>
              <w:widowControl w:val="0"/>
              <w:autoSpaceDE w:val="0"/>
              <w:autoSpaceDN w:val="0"/>
              <w:adjustRightInd w:val="0"/>
              <w:spacing w:after="0" w:line="240" w:lineRule="auto"/>
              <w:ind w:left="353"/>
              <w:rPr>
                <w:bCs/>
              </w:rPr>
            </w:pPr>
          </w:p>
          <w:p w14:paraId="41C96DB3" w14:textId="77777777" w:rsidR="00633DEA" w:rsidRPr="00E664A9" w:rsidRDefault="00633DEA" w:rsidP="00800E5A">
            <w:pPr>
              <w:pStyle w:val="ListParagraph"/>
              <w:widowControl w:val="0"/>
              <w:numPr>
                <w:ilvl w:val="0"/>
                <w:numId w:val="31"/>
              </w:numPr>
              <w:autoSpaceDE w:val="0"/>
              <w:autoSpaceDN w:val="0"/>
              <w:adjustRightInd w:val="0"/>
              <w:spacing w:after="0" w:line="240" w:lineRule="auto"/>
              <w:ind w:left="353"/>
              <w:rPr>
                <w:bCs/>
              </w:rPr>
            </w:pPr>
            <w:r w:rsidRPr="00E664A9">
              <w:rPr>
                <w:bCs/>
              </w:rPr>
              <w:t>viser forståelse for ungdomskultur og flerkultur</w:t>
            </w:r>
          </w:p>
          <w:p w14:paraId="599BFB70" w14:textId="77777777" w:rsidR="00633DEA" w:rsidRPr="00E664A9" w:rsidRDefault="00633DEA" w:rsidP="00CC4C1E">
            <w:pPr>
              <w:widowControl w:val="0"/>
              <w:autoSpaceDE w:val="0"/>
              <w:autoSpaceDN w:val="0"/>
              <w:adjustRightInd w:val="0"/>
              <w:spacing w:after="0" w:line="240" w:lineRule="auto"/>
              <w:ind w:left="353" w:hanging="208"/>
            </w:pPr>
          </w:p>
        </w:tc>
        <w:tc>
          <w:tcPr>
            <w:tcW w:w="2756" w:type="dxa"/>
            <w:tcBorders>
              <w:top w:val="single" w:sz="4" w:space="0" w:color="auto"/>
              <w:left w:val="single" w:sz="4" w:space="0" w:color="auto"/>
              <w:bottom w:val="single" w:sz="4" w:space="0" w:color="auto"/>
              <w:right w:val="single" w:sz="4" w:space="0" w:color="auto"/>
            </w:tcBorders>
          </w:tcPr>
          <w:p w14:paraId="77287BDF" w14:textId="5146BD29" w:rsidR="00633DEA" w:rsidRPr="00E664A9" w:rsidRDefault="00633DEA" w:rsidP="00800E5A">
            <w:pPr>
              <w:pStyle w:val="ListParagraph"/>
              <w:widowControl w:val="0"/>
              <w:numPr>
                <w:ilvl w:val="0"/>
                <w:numId w:val="42"/>
              </w:numPr>
              <w:autoSpaceDE w:val="0"/>
              <w:autoSpaceDN w:val="0"/>
              <w:adjustRightInd w:val="0"/>
              <w:spacing w:after="0" w:line="240" w:lineRule="auto"/>
              <w:ind w:left="346"/>
              <w:rPr>
                <w:bCs/>
              </w:rPr>
            </w:pPr>
            <w:r w:rsidRPr="00E664A9">
              <w:rPr>
                <w:bCs/>
              </w:rPr>
              <w:t xml:space="preserve">kan utarbeide veiledningsdokumenter/ undervisningsplaner tilpasset læreplanen </w:t>
            </w:r>
            <w:r w:rsidRPr="00E664A9">
              <w:rPr>
                <w:bCs/>
              </w:rPr>
              <w:br/>
            </w:r>
          </w:p>
          <w:p w14:paraId="175761A4" w14:textId="5FA3C318" w:rsidR="00633DEA" w:rsidRPr="00E664A9" w:rsidRDefault="00633DEA" w:rsidP="00C15050">
            <w:pPr>
              <w:pStyle w:val="ListParagraph"/>
              <w:widowControl w:val="0"/>
              <w:numPr>
                <w:ilvl w:val="0"/>
                <w:numId w:val="42"/>
              </w:numPr>
              <w:autoSpaceDE w:val="0"/>
              <w:autoSpaceDN w:val="0"/>
              <w:adjustRightInd w:val="0"/>
              <w:spacing w:after="0" w:line="240" w:lineRule="auto"/>
              <w:ind w:left="346"/>
              <w:rPr>
                <w:bCs/>
              </w:rPr>
            </w:pPr>
            <w:r w:rsidRPr="00E664A9">
              <w:rPr>
                <w:bCs/>
              </w:rPr>
              <w:t>har et bevisst forhold til eget grunnsyn og lærerrolle</w:t>
            </w:r>
            <w:r w:rsidRPr="00E664A9">
              <w:t xml:space="preserve"> </w:t>
            </w:r>
          </w:p>
        </w:tc>
        <w:tc>
          <w:tcPr>
            <w:tcW w:w="2760" w:type="dxa"/>
            <w:tcBorders>
              <w:top w:val="single" w:sz="4" w:space="0" w:color="auto"/>
              <w:left w:val="single" w:sz="4" w:space="0" w:color="auto"/>
              <w:bottom w:val="single" w:sz="4" w:space="0" w:color="auto"/>
              <w:right w:val="single" w:sz="4" w:space="0" w:color="auto"/>
            </w:tcBorders>
          </w:tcPr>
          <w:p w14:paraId="514C771A" w14:textId="01F886B0" w:rsidR="00633DEA" w:rsidRPr="00E664A9" w:rsidRDefault="00633DEA" w:rsidP="00800E5A">
            <w:pPr>
              <w:pStyle w:val="ListParagraph"/>
              <w:widowControl w:val="0"/>
              <w:numPr>
                <w:ilvl w:val="0"/>
                <w:numId w:val="33"/>
              </w:numPr>
              <w:autoSpaceDE w:val="0"/>
              <w:autoSpaceDN w:val="0"/>
              <w:adjustRightInd w:val="0"/>
              <w:spacing w:after="0" w:line="240" w:lineRule="auto"/>
              <w:ind w:left="381"/>
              <w:rPr>
                <w:bCs/>
              </w:rPr>
            </w:pPr>
            <w:r w:rsidRPr="00E664A9">
              <w:rPr>
                <w:bCs/>
              </w:rPr>
              <w:t>kan håndtere konflikter og kommunisere med ungdom i ulike situasjoner</w:t>
            </w:r>
          </w:p>
        </w:tc>
        <w:tc>
          <w:tcPr>
            <w:tcW w:w="2553" w:type="dxa"/>
            <w:tcBorders>
              <w:top w:val="single" w:sz="4" w:space="0" w:color="auto"/>
              <w:left w:val="single" w:sz="4" w:space="0" w:color="auto"/>
              <w:bottom w:val="single" w:sz="4" w:space="0" w:color="auto"/>
              <w:right w:val="single" w:sz="4" w:space="0" w:color="auto"/>
            </w:tcBorders>
          </w:tcPr>
          <w:p w14:paraId="7D820A77" w14:textId="77777777" w:rsidR="00633DEA" w:rsidRPr="00E664A9" w:rsidRDefault="00633DEA" w:rsidP="00CC4C1E">
            <w:pPr>
              <w:pStyle w:val="ListParagraph"/>
              <w:widowControl w:val="0"/>
              <w:numPr>
                <w:ilvl w:val="0"/>
                <w:numId w:val="34"/>
              </w:numPr>
              <w:autoSpaceDE w:val="0"/>
              <w:autoSpaceDN w:val="0"/>
              <w:adjustRightInd w:val="0"/>
              <w:spacing w:after="0" w:line="240" w:lineRule="auto"/>
              <w:ind w:left="315"/>
              <w:rPr>
                <w:bCs/>
              </w:rPr>
            </w:pPr>
            <w:r w:rsidRPr="00E664A9">
              <w:rPr>
                <w:bCs/>
              </w:rPr>
              <w:t>møter presis og er til stede til avtalte tider</w:t>
            </w:r>
            <w:r w:rsidRPr="00E664A9">
              <w:rPr>
                <w:bCs/>
              </w:rPr>
              <w:br/>
            </w:r>
          </w:p>
          <w:p w14:paraId="00D87843" w14:textId="77777777" w:rsidR="00633DEA" w:rsidRPr="00E664A9" w:rsidRDefault="00633DEA" w:rsidP="00CC4C1E">
            <w:pPr>
              <w:pStyle w:val="ListParagraph"/>
              <w:widowControl w:val="0"/>
              <w:numPr>
                <w:ilvl w:val="0"/>
                <w:numId w:val="34"/>
              </w:numPr>
              <w:autoSpaceDE w:val="0"/>
              <w:autoSpaceDN w:val="0"/>
              <w:adjustRightInd w:val="0"/>
              <w:spacing w:after="0" w:line="240" w:lineRule="auto"/>
              <w:ind w:left="315"/>
              <w:rPr>
                <w:bCs/>
              </w:rPr>
            </w:pPr>
            <w:r w:rsidRPr="00E664A9">
              <w:rPr>
                <w:bCs/>
              </w:rPr>
              <w:t xml:space="preserve">viser respekt for elever, kolleger og andre samarbeidspartnere </w:t>
            </w:r>
            <w:r w:rsidRPr="00E664A9">
              <w:rPr>
                <w:bCs/>
              </w:rPr>
              <w:br/>
            </w:r>
          </w:p>
          <w:p w14:paraId="53D49291" w14:textId="00E83286" w:rsidR="00633DEA" w:rsidRPr="00E664A9" w:rsidRDefault="00633DEA" w:rsidP="00800E5A">
            <w:pPr>
              <w:pStyle w:val="ListParagraph"/>
              <w:widowControl w:val="0"/>
              <w:numPr>
                <w:ilvl w:val="0"/>
                <w:numId w:val="34"/>
              </w:numPr>
              <w:autoSpaceDE w:val="0"/>
              <w:autoSpaceDN w:val="0"/>
              <w:adjustRightInd w:val="0"/>
              <w:spacing w:after="0" w:line="240" w:lineRule="auto"/>
              <w:ind w:left="315"/>
              <w:rPr>
                <w:bCs/>
              </w:rPr>
            </w:pPr>
            <w:r w:rsidRPr="00E664A9">
              <w:rPr>
                <w:bCs/>
              </w:rPr>
              <w:t>viser vilje og evne til å utføre pålagte oppgaver</w:t>
            </w:r>
            <w:r w:rsidRPr="00E664A9">
              <w:rPr>
                <w:bCs/>
              </w:rPr>
              <w:br/>
            </w:r>
          </w:p>
          <w:p w14:paraId="1D079A49" w14:textId="77777777" w:rsidR="00633DEA" w:rsidRPr="00E664A9" w:rsidRDefault="00633DEA" w:rsidP="00CC4C1E">
            <w:pPr>
              <w:pStyle w:val="ListParagraph"/>
              <w:widowControl w:val="0"/>
              <w:numPr>
                <w:ilvl w:val="0"/>
                <w:numId w:val="34"/>
              </w:numPr>
              <w:autoSpaceDE w:val="0"/>
              <w:autoSpaceDN w:val="0"/>
              <w:adjustRightInd w:val="0"/>
              <w:spacing w:after="0" w:line="240" w:lineRule="auto"/>
              <w:ind w:left="315"/>
              <w:rPr>
                <w:bCs/>
              </w:rPr>
            </w:pPr>
            <w:r w:rsidRPr="00E664A9">
              <w:rPr>
                <w:bCs/>
              </w:rPr>
              <w:t>viser atferd og holdninger som er forenlig med en ansvarlig voksenrolle</w:t>
            </w:r>
          </w:p>
          <w:p w14:paraId="47B696F8" w14:textId="77777777" w:rsidR="00633DEA" w:rsidRPr="00E664A9" w:rsidRDefault="00633DEA" w:rsidP="00BA6480">
            <w:pPr>
              <w:widowControl w:val="0"/>
              <w:autoSpaceDE w:val="0"/>
              <w:autoSpaceDN w:val="0"/>
              <w:adjustRightInd w:val="0"/>
              <w:spacing w:after="0" w:line="240" w:lineRule="auto"/>
              <w:ind w:left="228" w:hanging="208"/>
              <w:rPr>
                <w:bCs/>
              </w:rPr>
            </w:pPr>
          </w:p>
          <w:p w14:paraId="42CA87A1" w14:textId="77777777" w:rsidR="00633DEA" w:rsidRPr="00E664A9" w:rsidRDefault="00633DEA" w:rsidP="00BA6480">
            <w:pPr>
              <w:widowControl w:val="0"/>
              <w:autoSpaceDE w:val="0"/>
              <w:autoSpaceDN w:val="0"/>
              <w:adjustRightInd w:val="0"/>
              <w:spacing w:after="0" w:line="240" w:lineRule="auto"/>
              <w:ind w:left="228" w:hanging="208"/>
            </w:pPr>
          </w:p>
        </w:tc>
      </w:tr>
    </w:tbl>
    <w:p w14:paraId="20494CC1" w14:textId="77777777" w:rsidR="00BA6480" w:rsidRPr="00E664A9" w:rsidRDefault="00BA6480"/>
    <w:p w14:paraId="37125BBC" w14:textId="77777777" w:rsidR="00BA6480" w:rsidRPr="00E664A9" w:rsidRDefault="00BA6480">
      <w:r w:rsidRPr="00E664A9">
        <w:br w:type="page"/>
      </w:r>
    </w:p>
    <w:tbl>
      <w:tblPr>
        <w:tblStyle w:val="TableGrid"/>
        <w:tblW w:w="0" w:type="auto"/>
        <w:tblInd w:w="0" w:type="dxa"/>
        <w:tblLook w:val="04A0" w:firstRow="1" w:lastRow="0" w:firstColumn="1" w:lastColumn="0" w:noHBand="0" w:noVBand="1"/>
      </w:tblPr>
      <w:tblGrid>
        <w:gridCol w:w="1374"/>
        <w:gridCol w:w="2749"/>
        <w:gridCol w:w="2756"/>
        <w:gridCol w:w="2760"/>
        <w:gridCol w:w="2553"/>
        <w:gridCol w:w="2718"/>
      </w:tblGrid>
      <w:tr w:rsidR="00BA6480" w:rsidRPr="00E664A9" w14:paraId="353C278D" w14:textId="77777777" w:rsidTr="00BA6480">
        <w:trPr>
          <w:trHeight w:val="281"/>
        </w:trPr>
        <w:tc>
          <w:tcPr>
            <w:tcW w:w="1374" w:type="dxa"/>
            <w:hideMark/>
          </w:tcPr>
          <w:p w14:paraId="56560A0C" w14:textId="588DCA9C" w:rsidR="00BA6480" w:rsidRPr="00E664A9" w:rsidRDefault="00BA6480" w:rsidP="005F4C30">
            <w:pPr>
              <w:widowControl w:val="0"/>
              <w:autoSpaceDE w:val="0"/>
              <w:autoSpaceDN w:val="0"/>
              <w:adjustRightInd w:val="0"/>
              <w:spacing w:after="0"/>
              <w:rPr>
                <w:rFonts w:eastAsiaTheme="minorHAnsi"/>
                <w:b/>
                <w:bCs/>
              </w:rPr>
            </w:pPr>
            <w:r w:rsidRPr="00E664A9">
              <w:rPr>
                <w:b/>
                <w:bCs/>
              </w:rPr>
              <w:lastRenderedPageBreak/>
              <w:t>Vurdering</w:t>
            </w:r>
          </w:p>
          <w:p w14:paraId="3DCC4487" w14:textId="3B1307C5" w:rsidR="00BA6480" w:rsidRPr="00E664A9" w:rsidRDefault="00BA6480" w:rsidP="005F4C30">
            <w:pPr>
              <w:widowControl w:val="0"/>
              <w:autoSpaceDE w:val="0"/>
              <w:autoSpaceDN w:val="0"/>
              <w:adjustRightInd w:val="0"/>
              <w:spacing w:after="0"/>
              <w:rPr>
                <w:b/>
              </w:rPr>
            </w:pPr>
            <w:r w:rsidRPr="00E664A9">
              <w:rPr>
                <w:b/>
                <w:bCs/>
              </w:rPr>
              <w:t>Periode</w:t>
            </w:r>
          </w:p>
        </w:tc>
        <w:tc>
          <w:tcPr>
            <w:tcW w:w="2749" w:type="dxa"/>
            <w:hideMark/>
          </w:tcPr>
          <w:p w14:paraId="606DC489" w14:textId="77777777" w:rsidR="00BA6480" w:rsidRPr="00E664A9" w:rsidRDefault="00CC4C1E" w:rsidP="005F4C30">
            <w:pPr>
              <w:widowControl w:val="0"/>
              <w:autoSpaceDE w:val="0"/>
              <w:autoSpaceDN w:val="0"/>
              <w:adjustRightInd w:val="0"/>
              <w:spacing w:after="0"/>
              <w:ind w:left="100"/>
              <w:rPr>
                <w:b/>
              </w:rPr>
            </w:pPr>
            <w:r w:rsidRPr="00E664A9">
              <w:rPr>
                <w:b/>
                <w:bCs/>
              </w:rPr>
              <w:t xml:space="preserve">1. </w:t>
            </w:r>
            <w:r w:rsidR="00BA6480" w:rsidRPr="00E664A9">
              <w:rPr>
                <w:b/>
                <w:bCs/>
              </w:rPr>
              <w:t>Faglig kompetanse</w:t>
            </w:r>
          </w:p>
        </w:tc>
        <w:tc>
          <w:tcPr>
            <w:tcW w:w="2756" w:type="dxa"/>
            <w:hideMark/>
          </w:tcPr>
          <w:p w14:paraId="6E199F46" w14:textId="77777777" w:rsidR="00BA6480" w:rsidRPr="00E664A9" w:rsidRDefault="00CC4C1E" w:rsidP="005F4C30">
            <w:pPr>
              <w:widowControl w:val="0"/>
              <w:autoSpaceDE w:val="0"/>
              <w:autoSpaceDN w:val="0"/>
              <w:adjustRightInd w:val="0"/>
              <w:spacing w:after="0"/>
              <w:ind w:left="100"/>
              <w:rPr>
                <w:b/>
                <w:bCs/>
              </w:rPr>
            </w:pPr>
            <w:r w:rsidRPr="00E664A9">
              <w:rPr>
                <w:b/>
                <w:bCs/>
              </w:rPr>
              <w:t xml:space="preserve">2. </w:t>
            </w:r>
            <w:r w:rsidR="00BA6480" w:rsidRPr="00E664A9">
              <w:rPr>
                <w:b/>
                <w:bCs/>
              </w:rPr>
              <w:t>Didaktisk kompetanse</w:t>
            </w:r>
          </w:p>
        </w:tc>
        <w:tc>
          <w:tcPr>
            <w:tcW w:w="2760" w:type="dxa"/>
            <w:hideMark/>
          </w:tcPr>
          <w:p w14:paraId="680022A9" w14:textId="77777777" w:rsidR="00BA6480" w:rsidRPr="00E664A9" w:rsidRDefault="00CC4C1E" w:rsidP="005F4C30">
            <w:pPr>
              <w:widowControl w:val="0"/>
              <w:autoSpaceDE w:val="0"/>
              <w:autoSpaceDN w:val="0"/>
              <w:adjustRightInd w:val="0"/>
              <w:spacing w:after="0"/>
              <w:ind w:left="100"/>
              <w:rPr>
                <w:b/>
              </w:rPr>
            </w:pPr>
            <w:r w:rsidRPr="00E664A9">
              <w:rPr>
                <w:b/>
                <w:bCs/>
              </w:rPr>
              <w:t xml:space="preserve">3. </w:t>
            </w:r>
            <w:r w:rsidR="00BA6480" w:rsidRPr="00E664A9">
              <w:rPr>
                <w:b/>
                <w:bCs/>
              </w:rPr>
              <w:t>Relasjonskompetanse</w:t>
            </w:r>
          </w:p>
        </w:tc>
        <w:tc>
          <w:tcPr>
            <w:tcW w:w="2553" w:type="dxa"/>
            <w:hideMark/>
          </w:tcPr>
          <w:p w14:paraId="683E8C54" w14:textId="77777777" w:rsidR="00BA6480" w:rsidRPr="00E664A9" w:rsidRDefault="00CC4C1E" w:rsidP="005F4C30">
            <w:pPr>
              <w:widowControl w:val="0"/>
              <w:autoSpaceDE w:val="0"/>
              <w:autoSpaceDN w:val="0"/>
              <w:adjustRightInd w:val="0"/>
              <w:spacing w:after="0"/>
              <w:ind w:left="120"/>
              <w:rPr>
                <w:b/>
              </w:rPr>
            </w:pPr>
            <w:r w:rsidRPr="00E664A9">
              <w:rPr>
                <w:b/>
                <w:bCs/>
              </w:rPr>
              <w:t xml:space="preserve">4. </w:t>
            </w:r>
            <w:r w:rsidR="00BA6480" w:rsidRPr="00E664A9">
              <w:rPr>
                <w:b/>
                <w:bCs/>
              </w:rPr>
              <w:t>Yrkesetisk kompetanse</w:t>
            </w:r>
          </w:p>
        </w:tc>
        <w:tc>
          <w:tcPr>
            <w:tcW w:w="2718" w:type="dxa"/>
            <w:hideMark/>
          </w:tcPr>
          <w:p w14:paraId="429A51AD" w14:textId="77777777" w:rsidR="00BA6480" w:rsidRPr="00E664A9" w:rsidRDefault="00CC4C1E" w:rsidP="005F4C30">
            <w:pPr>
              <w:widowControl w:val="0"/>
              <w:autoSpaceDE w:val="0"/>
              <w:autoSpaceDN w:val="0"/>
              <w:adjustRightInd w:val="0"/>
              <w:spacing w:after="0"/>
              <w:ind w:left="120"/>
              <w:rPr>
                <w:b/>
              </w:rPr>
            </w:pPr>
            <w:r w:rsidRPr="00E664A9">
              <w:rPr>
                <w:b/>
              </w:rPr>
              <w:t xml:space="preserve">5. </w:t>
            </w:r>
            <w:r w:rsidR="00BA6480" w:rsidRPr="00E664A9">
              <w:rPr>
                <w:b/>
              </w:rPr>
              <w:t>Endrings- og utviklingskompetanse</w:t>
            </w:r>
          </w:p>
        </w:tc>
      </w:tr>
      <w:tr w:rsidR="008F7249" w:rsidRPr="00E664A9" w14:paraId="61FA21A1" w14:textId="77777777" w:rsidTr="00BA6480">
        <w:trPr>
          <w:trHeight w:val="306"/>
        </w:trPr>
        <w:tc>
          <w:tcPr>
            <w:tcW w:w="1374" w:type="dxa"/>
            <w:tcBorders>
              <w:top w:val="single" w:sz="4" w:space="0" w:color="auto"/>
              <w:left w:val="single" w:sz="4" w:space="0" w:color="auto"/>
              <w:bottom w:val="single" w:sz="4" w:space="0" w:color="auto"/>
              <w:right w:val="single" w:sz="4" w:space="0" w:color="auto"/>
            </w:tcBorders>
          </w:tcPr>
          <w:p w14:paraId="5FC60D8F" w14:textId="77777777" w:rsidR="000B353D" w:rsidRPr="00E664A9" w:rsidRDefault="00BA6480" w:rsidP="00BA6480">
            <w:pPr>
              <w:widowControl w:val="0"/>
              <w:autoSpaceDE w:val="0"/>
              <w:autoSpaceDN w:val="0"/>
              <w:adjustRightInd w:val="0"/>
              <w:spacing w:after="0" w:line="240" w:lineRule="auto"/>
              <w:rPr>
                <w:b/>
                <w:bCs/>
              </w:rPr>
            </w:pPr>
            <w:r w:rsidRPr="00E664A9">
              <w:rPr>
                <w:b/>
                <w:bCs/>
              </w:rPr>
              <w:t>4. periode</w:t>
            </w:r>
          </w:p>
          <w:p w14:paraId="4C030FC6" w14:textId="77777777" w:rsidR="000B353D" w:rsidRPr="00E664A9" w:rsidRDefault="000B353D" w:rsidP="00BA6480">
            <w:pPr>
              <w:widowControl w:val="0"/>
              <w:autoSpaceDE w:val="0"/>
              <w:autoSpaceDN w:val="0"/>
              <w:adjustRightInd w:val="0"/>
              <w:spacing w:after="0" w:line="240" w:lineRule="auto"/>
            </w:pPr>
          </w:p>
          <w:p w14:paraId="2C80FD31" w14:textId="77777777" w:rsidR="000B353D" w:rsidRPr="00E664A9" w:rsidRDefault="000B353D" w:rsidP="00BA6480">
            <w:pPr>
              <w:spacing w:after="0" w:line="240" w:lineRule="auto"/>
            </w:pPr>
          </w:p>
        </w:tc>
        <w:tc>
          <w:tcPr>
            <w:tcW w:w="2749" w:type="dxa"/>
            <w:tcBorders>
              <w:top w:val="single" w:sz="4" w:space="0" w:color="auto"/>
              <w:left w:val="single" w:sz="4" w:space="0" w:color="auto"/>
              <w:bottom w:val="single" w:sz="4" w:space="0" w:color="auto"/>
              <w:right w:val="single" w:sz="4" w:space="0" w:color="auto"/>
            </w:tcBorders>
          </w:tcPr>
          <w:p w14:paraId="6B7E079B" w14:textId="77777777" w:rsidR="000B353D" w:rsidRPr="00E664A9" w:rsidRDefault="000B353D" w:rsidP="00CC4C1E">
            <w:pPr>
              <w:pStyle w:val="ListParagraph"/>
              <w:widowControl w:val="0"/>
              <w:numPr>
                <w:ilvl w:val="0"/>
                <w:numId w:val="36"/>
              </w:numPr>
              <w:autoSpaceDE w:val="0"/>
              <w:autoSpaceDN w:val="0"/>
              <w:adjustRightInd w:val="0"/>
              <w:spacing w:after="0" w:line="240" w:lineRule="auto"/>
              <w:ind w:left="353"/>
              <w:rPr>
                <w:bCs/>
              </w:rPr>
            </w:pPr>
            <w:r w:rsidRPr="00E664A9">
              <w:rPr>
                <w:bCs/>
              </w:rPr>
              <w:t>har innsikt i yrkesfagenes egenart og anvendelse i arbeidslivet</w:t>
            </w:r>
            <w:r w:rsidR="008F7249" w:rsidRPr="00E664A9">
              <w:rPr>
                <w:bCs/>
              </w:rPr>
              <w:br/>
            </w:r>
          </w:p>
          <w:p w14:paraId="5CF6B819" w14:textId="77777777" w:rsidR="000B353D" w:rsidRPr="00E664A9" w:rsidRDefault="000B353D" w:rsidP="00CC4C1E">
            <w:pPr>
              <w:pStyle w:val="ListParagraph"/>
              <w:widowControl w:val="0"/>
              <w:numPr>
                <w:ilvl w:val="0"/>
                <w:numId w:val="36"/>
              </w:numPr>
              <w:autoSpaceDE w:val="0"/>
              <w:autoSpaceDN w:val="0"/>
              <w:adjustRightInd w:val="0"/>
              <w:spacing w:after="0" w:line="240" w:lineRule="auto"/>
              <w:ind w:left="353"/>
              <w:rPr>
                <w:bCs/>
              </w:rPr>
            </w:pPr>
            <w:r w:rsidRPr="00E664A9">
              <w:rPr>
                <w:bCs/>
              </w:rPr>
              <w:t>kan bearbeide og presentere lærestoff på en måte som ivaretar krav til faglig kvalitet og målgruppenes behov</w:t>
            </w:r>
            <w:r w:rsidR="008F7249" w:rsidRPr="00E664A9">
              <w:rPr>
                <w:bCs/>
              </w:rPr>
              <w:br/>
            </w:r>
          </w:p>
          <w:p w14:paraId="00017B6A" w14:textId="77777777" w:rsidR="000B353D" w:rsidRPr="00E664A9" w:rsidRDefault="000B353D" w:rsidP="00CC4C1E">
            <w:pPr>
              <w:pStyle w:val="ListParagraph"/>
              <w:widowControl w:val="0"/>
              <w:numPr>
                <w:ilvl w:val="0"/>
                <w:numId w:val="36"/>
              </w:numPr>
              <w:autoSpaceDE w:val="0"/>
              <w:autoSpaceDN w:val="0"/>
              <w:adjustRightInd w:val="0"/>
              <w:spacing w:after="0" w:line="240" w:lineRule="auto"/>
              <w:ind w:left="353"/>
              <w:rPr>
                <w:bCs/>
              </w:rPr>
            </w:pPr>
            <w:r w:rsidRPr="00E664A9">
              <w:rPr>
                <w:bCs/>
              </w:rPr>
              <w:t>kan tilrettelegge, veilede og vurdere tverrfaglig arbeid og prosjektarbeid</w:t>
            </w:r>
            <w:r w:rsidR="008F7249" w:rsidRPr="00E664A9">
              <w:rPr>
                <w:bCs/>
              </w:rPr>
              <w:br/>
            </w:r>
          </w:p>
          <w:p w14:paraId="53E84D4D" w14:textId="77777777" w:rsidR="000B353D" w:rsidRPr="00E664A9" w:rsidRDefault="000B353D" w:rsidP="00CC4C1E">
            <w:pPr>
              <w:pStyle w:val="ListParagraph"/>
              <w:widowControl w:val="0"/>
              <w:numPr>
                <w:ilvl w:val="0"/>
                <w:numId w:val="36"/>
              </w:numPr>
              <w:autoSpaceDE w:val="0"/>
              <w:autoSpaceDN w:val="0"/>
              <w:adjustRightInd w:val="0"/>
              <w:spacing w:after="0" w:line="240" w:lineRule="auto"/>
              <w:ind w:left="353"/>
              <w:rPr>
                <w:bCs/>
              </w:rPr>
            </w:pPr>
            <w:r w:rsidRPr="00E664A9">
              <w:rPr>
                <w:bCs/>
              </w:rPr>
              <w:t>kan kommunisere skriftlig og muntlig på en slik måte at d</w:t>
            </w:r>
            <w:r w:rsidR="00BA6480" w:rsidRPr="00E664A9">
              <w:rPr>
                <w:bCs/>
              </w:rPr>
              <w:t xml:space="preserve">et ikke oppstår misforståelser </w:t>
            </w:r>
          </w:p>
        </w:tc>
        <w:tc>
          <w:tcPr>
            <w:tcW w:w="2756" w:type="dxa"/>
            <w:tcBorders>
              <w:top w:val="single" w:sz="4" w:space="0" w:color="auto"/>
              <w:left w:val="single" w:sz="4" w:space="0" w:color="auto"/>
              <w:bottom w:val="single" w:sz="4" w:space="0" w:color="auto"/>
              <w:right w:val="single" w:sz="4" w:space="0" w:color="auto"/>
            </w:tcBorders>
          </w:tcPr>
          <w:p w14:paraId="11EA5ADE" w14:textId="68D54A61"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 xml:space="preserve">kan reflektere omkring opplæringens formål, læreplanens innhold, elevenes forutsetninger og de rammene undervisningen foregår </w:t>
            </w:r>
            <w:r w:rsidR="00C15050" w:rsidRPr="00E664A9">
              <w:rPr>
                <w:bCs/>
              </w:rPr>
              <w:t>i</w:t>
            </w:r>
            <w:r w:rsidR="008F7249" w:rsidRPr="00E664A9">
              <w:rPr>
                <w:bCs/>
              </w:rPr>
              <w:br/>
            </w:r>
          </w:p>
          <w:p w14:paraId="66ACBA75" w14:textId="77777777"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kan planlegge, gjennomføre, begrunne og vurdere relevant yrkesopplæring</w:t>
            </w:r>
            <w:r w:rsidR="008F7249" w:rsidRPr="00E664A9">
              <w:rPr>
                <w:bCs/>
              </w:rPr>
              <w:br/>
            </w:r>
          </w:p>
          <w:p w14:paraId="0B7A031B" w14:textId="77777777"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kan tilpasse opplæringen til den enkelte elevs forutsetninger og stimulere til medbestemmelse og medansvar i opplæringen</w:t>
            </w:r>
            <w:r w:rsidR="008F7249" w:rsidRPr="00E664A9">
              <w:rPr>
                <w:bCs/>
              </w:rPr>
              <w:br/>
            </w:r>
          </w:p>
          <w:p w14:paraId="62D5EC29" w14:textId="77777777"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kan vurdere læring både underveis og ved slutten av et læringsforløp</w:t>
            </w:r>
            <w:r w:rsidR="008F7249" w:rsidRPr="00E664A9">
              <w:rPr>
                <w:bCs/>
              </w:rPr>
              <w:br/>
            </w:r>
          </w:p>
          <w:p w14:paraId="43D1DA6E" w14:textId="77777777"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har evne til kritisk vurdering, drøfting og refleksjon over ege</w:t>
            </w:r>
            <w:r w:rsidR="00BA6480" w:rsidRPr="00E664A9">
              <w:rPr>
                <w:bCs/>
              </w:rPr>
              <w:t>n og andres pedagogiske praksis</w:t>
            </w:r>
            <w:r w:rsidR="008F7249" w:rsidRPr="00E664A9">
              <w:rPr>
                <w:bCs/>
              </w:rPr>
              <w:br/>
            </w:r>
          </w:p>
          <w:p w14:paraId="64B57943" w14:textId="77777777" w:rsidR="000B353D" w:rsidRPr="00E664A9" w:rsidRDefault="000B353D" w:rsidP="00CC4C1E">
            <w:pPr>
              <w:pStyle w:val="ListParagraph"/>
              <w:widowControl w:val="0"/>
              <w:numPr>
                <w:ilvl w:val="0"/>
                <w:numId w:val="37"/>
              </w:numPr>
              <w:autoSpaceDE w:val="0"/>
              <w:autoSpaceDN w:val="0"/>
              <w:adjustRightInd w:val="0"/>
              <w:spacing w:after="0" w:line="240" w:lineRule="auto"/>
              <w:ind w:left="296"/>
              <w:rPr>
                <w:bCs/>
              </w:rPr>
            </w:pPr>
            <w:r w:rsidRPr="00E664A9">
              <w:rPr>
                <w:bCs/>
              </w:rPr>
              <w:t>har vilje og evne t</w:t>
            </w:r>
            <w:r w:rsidR="00BA6480" w:rsidRPr="00E664A9">
              <w:rPr>
                <w:bCs/>
              </w:rPr>
              <w:t>il å forbedre egen undervisning</w:t>
            </w:r>
            <w:r w:rsidR="008F7249" w:rsidRPr="00E664A9">
              <w:rPr>
                <w:bCs/>
              </w:rPr>
              <w:br/>
            </w:r>
          </w:p>
        </w:tc>
        <w:tc>
          <w:tcPr>
            <w:tcW w:w="2760" w:type="dxa"/>
            <w:tcBorders>
              <w:top w:val="single" w:sz="4" w:space="0" w:color="auto"/>
              <w:left w:val="single" w:sz="4" w:space="0" w:color="auto"/>
              <w:bottom w:val="single" w:sz="4" w:space="0" w:color="auto"/>
              <w:right w:val="single" w:sz="4" w:space="0" w:color="auto"/>
            </w:tcBorders>
          </w:tcPr>
          <w:p w14:paraId="20F9EE3C" w14:textId="77777777" w:rsidR="000B353D" w:rsidRPr="00E664A9" w:rsidRDefault="00BA6480" w:rsidP="00CC4C1E">
            <w:pPr>
              <w:pStyle w:val="ListParagraph"/>
              <w:widowControl w:val="0"/>
              <w:numPr>
                <w:ilvl w:val="0"/>
                <w:numId w:val="38"/>
              </w:numPr>
              <w:autoSpaceDE w:val="0"/>
              <w:autoSpaceDN w:val="0"/>
              <w:adjustRightInd w:val="0"/>
              <w:spacing w:after="0" w:line="240" w:lineRule="auto"/>
              <w:ind w:left="381"/>
              <w:rPr>
                <w:bCs/>
              </w:rPr>
            </w:pPr>
            <w:r w:rsidRPr="00E664A9">
              <w:rPr>
                <w:bCs/>
              </w:rPr>
              <w:t>k</w:t>
            </w:r>
            <w:r w:rsidR="000B353D" w:rsidRPr="00E664A9">
              <w:rPr>
                <w:bCs/>
              </w:rPr>
              <w:t>an kommunisere og samarbeide med alle parter i opplæringssystemet</w:t>
            </w:r>
            <w:r w:rsidR="008F7249" w:rsidRPr="00E664A9">
              <w:rPr>
                <w:bCs/>
              </w:rPr>
              <w:br/>
            </w:r>
          </w:p>
          <w:p w14:paraId="2F35470B" w14:textId="77777777" w:rsidR="000B353D" w:rsidRPr="00E664A9" w:rsidRDefault="000B353D" w:rsidP="00CC4C1E">
            <w:pPr>
              <w:pStyle w:val="ListParagraph"/>
              <w:widowControl w:val="0"/>
              <w:numPr>
                <w:ilvl w:val="0"/>
                <w:numId w:val="38"/>
              </w:numPr>
              <w:autoSpaceDE w:val="0"/>
              <w:autoSpaceDN w:val="0"/>
              <w:adjustRightInd w:val="0"/>
              <w:spacing w:after="0" w:line="240" w:lineRule="auto"/>
              <w:ind w:left="381"/>
              <w:rPr>
                <w:bCs/>
              </w:rPr>
            </w:pPr>
            <w:r w:rsidRPr="00E664A9">
              <w:rPr>
                <w:bCs/>
              </w:rPr>
              <w:t>har evne til å organisere og lede læringsprosesser tilpasset ulike behov</w:t>
            </w:r>
            <w:r w:rsidR="008F7249" w:rsidRPr="00E664A9">
              <w:rPr>
                <w:bCs/>
              </w:rPr>
              <w:br/>
            </w:r>
          </w:p>
          <w:p w14:paraId="29F34345" w14:textId="77777777" w:rsidR="000B353D" w:rsidRPr="00E664A9" w:rsidRDefault="000B353D" w:rsidP="00CC4C1E">
            <w:pPr>
              <w:pStyle w:val="ListParagraph"/>
              <w:widowControl w:val="0"/>
              <w:numPr>
                <w:ilvl w:val="0"/>
                <w:numId w:val="38"/>
              </w:numPr>
              <w:autoSpaceDE w:val="0"/>
              <w:autoSpaceDN w:val="0"/>
              <w:adjustRightInd w:val="0"/>
              <w:spacing w:after="0" w:line="240" w:lineRule="auto"/>
              <w:ind w:left="381"/>
              <w:rPr>
                <w:bCs/>
              </w:rPr>
            </w:pPr>
            <w:r w:rsidRPr="00E664A9">
              <w:rPr>
                <w:bCs/>
              </w:rPr>
              <w:t>kan sette grenser for uakseptabel atferd og kunne bidra til at den enkelte elev får nødvendig hjelp og støtte</w:t>
            </w:r>
            <w:r w:rsidR="008F7249" w:rsidRPr="00E664A9">
              <w:rPr>
                <w:bCs/>
              </w:rPr>
              <w:br/>
            </w:r>
          </w:p>
          <w:p w14:paraId="74687279" w14:textId="77777777" w:rsidR="000B353D" w:rsidRPr="00E664A9" w:rsidRDefault="000B353D" w:rsidP="00CC4C1E">
            <w:pPr>
              <w:pStyle w:val="ListParagraph"/>
              <w:widowControl w:val="0"/>
              <w:numPr>
                <w:ilvl w:val="0"/>
                <w:numId w:val="38"/>
              </w:numPr>
              <w:autoSpaceDE w:val="0"/>
              <w:autoSpaceDN w:val="0"/>
              <w:adjustRightInd w:val="0"/>
              <w:spacing w:after="0" w:line="240" w:lineRule="auto"/>
              <w:ind w:left="381"/>
              <w:rPr>
                <w:bCs/>
              </w:rPr>
            </w:pPr>
            <w:r w:rsidRPr="00E664A9">
              <w:rPr>
                <w:bCs/>
              </w:rPr>
              <w:t>har evne til å tilrettelegge for et godt læringsmiljø</w:t>
            </w:r>
            <w:r w:rsidR="008F7249" w:rsidRPr="00E664A9">
              <w:rPr>
                <w:bCs/>
              </w:rPr>
              <w:br/>
            </w:r>
          </w:p>
          <w:p w14:paraId="65FC85F0" w14:textId="77777777" w:rsidR="000B353D" w:rsidRPr="00E664A9" w:rsidRDefault="000B353D" w:rsidP="00CC4C1E">
            <w:pPr>
              <w:pStyle w:val="ListParagraph"/>
              <w:widowControl w:val="0"/>
              <w:numPr>
                <w:ilvl w:val="0"/>
                <w:numId w:val="38"/>
              </w:numPr>
              <w:autoSpaceDE w:val="0"/>
              <w:autoSpaceDN w:val="0"/>
              <w:adjustRightInd w:val="0"/>
              <w:spacing w:after="0" w:line="240" w:lineRule="auto"/>
              <w:ind w:left="381"/>
            </w:pPr>
            <w:r w:rsidRPr="00E664A9">
              <w:rPr>
                <w:bCs/>
              </w:rPr>
              <w:t>har vilje og evne til å utvikle trygghet i lærerrollen gjennom faglig og personlig vekst</w:t>
            </w:r>
          </w:p>
        </w:tc>
        <w:tc>
          <w:tcPr>
            <w:tcW w:w="2553" w:type="dxa"/>
            <w:tcBorders>
              <w:top w:val="single" w:sz="4" w:space="0" w:color="auto"/>
              <w:left w:val="single" w:sz="4" w:space="0" w:color="auto"/>
              <w:bottom w:val="single" w:sz="4" w:space="0" w:color="auto"/>
              <w:right w:val="single" w:sz="4" w:space="0" w:color="auto"/>
            </w:tcBorders>
          </w:tcPr>
          <w:p w14:paraId="23AB3D4D" w14:textId="0309CD45" w:rsidR="000B353D" w:rsidRPr="00E664A9" w:rsidRDefault="000B353D" w:rsidP="00CC4C1E">
            <w:pPr>
              <w:pStyle w:val="ListParagraph"/>
              <w:widowControl w:val="0"/>
              <w:numPr>
                <w:ilvl w:val="0"/>
                <w:numId w:val="39"/>
              </w:numPr>
              <w:autoSpaceDE w:val="0"/>
              <w:autoSpaceDN w:val="0"/>
              <w:adjustRightInd w:val="0"/>
              <w:spacing w:after="0" w:line="240" w:lineRule="auto"/>
              <w:ind w:left="415"/>
              <w:rPr>
                <w:bCs/>
              </w:rPr>
            </w:pPr>
            <w:r w:rsidRPr="00E664A9">
              <w:rPr>
                <w:bCs/>
              </w:rPr>
              <w:t>viser lojalitet for verdier i skole og samfunn og til gjeldende styringsdokumenter</w:t>
            </w:r>
            <w:r w:rsidR="008F7249" w:rsidRPr="00E664A9">
              <w:rPr>
                <w:bCs/>
              </w:rPr>
              <w:br/>
            </w:r>
          </w:p>
          <w:p w14:paraId="7B5B8923" w14:textId="77777777" w:rsidR="000B353D" w:rsidRPr="00E664A9" w:rsidRDefault="000B353D" w:rsidP="00CC4C1E">
            <w:pPr>
              <w:pStyle w:val="ListParagraph"/>
              <w:widowControl w:val="0"/>
              <w:numPr>
                <w:ilvl w:val="0"/>
                <w:numId w:val="39"/>
              </w:numPr>
              <w:autoSpaceDE w:val="0"/>
              <w:autoSpaceDN w:val="0"/>
              <w:adjustRightInd w:val="0"/>
              <w:spacing w:after="0" w:line="240" w:lineRule="auto"/>
              <w:ind w:left="415"/>
              <w:rPr>
                <w:bCs/>
              </w:rPr>
            </w:pPr>
            <w:r w:rsidRPr="00E664A9">
              <w:rPr>
                <w:bCs/>
              </w:rPr>
              <w:t>ivaretar yrkesfagenes verdigrunnlag, kultur og opplæringstradisjoner</w:t>
            </w:r>
            <w:r w:rsidR="008F7249" w:rsidRPr="00E664A9">
              <w:rPr>
                <w:bCs/>
              </w:rPr>
              <w:br/>
            </w:r>
          </w:p>
          <w:p w14:paraId="01A8FF93" w14:textId="77777777" w:rsidR="000B353D" w:rsidRPr="00E664A9" w:rsidRDefault="000B353D" w:rsidP="00CC4C1E">
            <w:pPr>
              <w:pStyle w:val="ListParagraph"/>
              <w:widowControl w:val="0"/>
              <w:numPr>
                <w:ilvl w:val="0"/>
                <w:numId w:val="39"/>
              </w:numPr>
              <w:autoSpaceDE w:val="0"/>
              <w:autoSpaceDN w:val="0"/>
              <w:adjustRightInd w:val="0"/>
              <w:spacing w:after="0" w:line="240" w:lineRule="auto"/>
              <w:ind w:left="415"/>
              <w:rPr>
                <w:bCs/>
              </w:rPr>
            </w:pPr>
            <w:r w:rsidRPr="00E664A9">
              <w:rPr>
                <w:bCs/>
              </w:rPr>
              <w:t>kan ta og begrunne yrkesetiske valg</w:t>
            </w:r>
            <w:r w:rsidR="008F7249" w:rsidRPr="00E664A9">
              <w:rPr>
                <w:bCs/>
              </w:rPr>
              <w:br/>
            </w:r>
          </w:p>
          <w:p w14:paraId="4B61679E" w14:textId="2A148DF5" w:rsidR="000B353D" w:rsidRPr="00E664A9" w:rsidRDefault="000B353D" w:rsidP="00CC4C1E">
            <w:pPr>
              <w:pStyle w:val="ListParagraph"/>
              <w:widowControl w:val="0"/>
              <w:numPr>
                <w:ilvl w:val="0"/>
                <w:numId w:val="39"/>
              </w:numPr>
              <w:autoSpaceDE w:val="0"/>
              <w:autoSpaceDN w:val="0"/>
              <w:adjustRightInd w:val="0"/>
              <w:spacing w:after="0" w:line="240" w:lineRule="auto"/>
              <w:ind w:left="415"/>
              <w:rPr>
                <w:bCs/>
              </w:rPr>
            </w:pPr>
            <w:r w:rsidRPr="00E664A9">
              <w:rPr>
                <w:bCs/>
              </w:rPr>
              <w:t>viser hensyn og respekt for den enkelte elevs integritet og er åpen for et</w:t>
            </w:r>
            <w:r w:rsidR="00924FAC" w:rsidRPr="00E664A9">
              <w:rPr>
                <w:bCs/>
              </w:rPr>
              <w:t>n</w:t>
            </w:r>
            <w:r w:rsidRPr="00E664A9">
              <w:rPr>
                <w:bCs/>
              </w:rPr>
              <w:t>isk og kulturelt mangfold</w:t>
            </w:r>
            <w:r w:rsidR="008F7249" w:rsidRPr="00E664A9">
              <w:rPr>
                <w:bCs/>
              </w:rPr>
              <w:br/>
            </w:r>
          </w:p>
          <w:p w14:paraId="72D10199" w14:textId="77777777" w:rsidR="000B353D" w:rsidRPr="00E664A9" w:rsidRDefault="000B353D" w:rsidP="00CC4C1E">
            <w:pPr>
              <w:pStyle w:val="ListParagraph"/>
              <w:widowControl w:val="0"/>
              <w:numPr>
                <w:ilvl w:val="0"/>
                <w:numId w:val="39"/>
              </w:numPr>
              <w:autoSpaceDE w:val="0"/>
              <w:autoSpaceDN w:val="0"/>
              <w:adjustRightInd w:val="0"/>
              <w:spacing w:after="0" w:line="240" w:lineRule="auto"/>
              <w:ind w:left="415"/>
              <w:rPr>
                <w:bCs/>
              </w:rPr>
            </w:pPr>
            <w:r w:rsidRPr="00E664A9">
              <w:rPr>
                <w:bCs/>
              </w:rPr>
              <w:t>har bevissthet om lærerens oppdragerrolle, er et forbilde og bidrar til</w:t>
            </w:r>
            <w:r w:rsidR="00BA6480" w:rsidRPr="00E664A9">
              <w:rPr>
                <w:bCs/>
              </w:rPr>
              <w:t xml:space="preserve"> elevenes moralske oppdragelse </w:t>
            </w:r>
          </w:p>
        </w:tc>
        <w:tc>
          <w:tcPr>
            <w:tcW w:w="2718" w:type="dxa"/>
            <w:tcBorders>
              <w:top w:val="single" w:sz="4" w:space="0" w:color="auto"/>
              <w:left w:val="single" w:sz="4" w:space="0" w:color="auto"/>
              <w:bottom w:val="single" w:sz="4" w:space="0" w:color="auto"/>
              <w:right w:val="single" w:sz="4" w:space="0" w:color="auto"/>
            </w:tcBorders>
          </w:tcPr>
          <w:p w14:paraId="573730C8" w14:textId="77777777" w:rsidR="000B353D" w:rsidRPr="00E664A9" w:rsidRDefault="000B353D" w:rsidP="00CC4C1E">
            <w:pPr>
              <w:pStyle w:val="ListParagraph"/>
              <w:widowControl w:val="0"/>
              <w:numPr>
                <w:ilvl w:val="0"/>
                <w:numId w:val="40"/>
              </w:numPr>
              <w:autoSpaceDE w:val="0"/>
              <w:autoSpaceDN w:val="0"/>
              <w:adjustRightInd w:val="0"/>
              <w:spacing w:after="0" w:line="240" w:lineRule="auto"/>
              <w:ind w:left="448"/>
              <w:rPr>
                <w:bCs/>
              </w:rPr>
            </w:pPr>
            <w:r w:rsidRPr="00E664A9">
              <w:rPr>
                <w:bCs/>
              </w:rPr>
              <w:t xml:space="preserve">ser betydningen av utviklingsarbeid for å forbedre vilkårene for læring og utvikling </w:t>
            </w:r>
            <w:r w:rsidR="008F7249" w:rsidRPr="00E664A9">
              <w:rPr>
                <w:bCs/>
              </w:rPr>
              <w:br/>
            </w:r>
          </w:p>
          <w:p w14:paraId="7B575F90" w14:textId="77777777" w:rsidR="000B353D" w:rsidRPr="00E664A9" w:rsidRDefault="000B353D" w:rsidP="00CC4C1E">
            <w:pPr>
              <w:pStyle w:val="ListParagraph"/>
              <w:widowControl w:val="0"/>
              <w:numPr>
                <w:ilvl w:val="0"/>
                <w:numId w:val="40"/>
              </w:numPr>
              <w:autoSpaceDE w:val="0"/>
              <w:autoSpaceDN w:val="0"/>
              <w:adjustRightInd w:val="0"/>
              <w:spacing w:after="0" w:line="240" w:lineRule="auto"/>
              <w:ind w:left="448"/>
              <w:rPr>
                <w:bCs/>
              </w:rPr>
            </w:pPr>
            <w:r w:rsidRPr="00E664A9">
              <w:rPr>
                <w:bCs/>
              </w:rPr>
              <w:t>h</w:t>
            </w:r>
            <w:r w:rsidR="00BA6480" w:rsidRPr="00E664A9">
              <w:rPr>
                <w:bCs/>
              </w:rPr>
              <w:t xml:space="preserve">ar evne til faglig oppdatering </w:t>
            </w:r>
          </w:p>
        </w:tc>
      </w:tr>
    </w:tbl>
    <w:p w14:paraId="53E90351" w14:textId="77777777" w:rsidR="000B353D" w:rsidRPr="00E664A9" w:rsidRDefault="000B353D" w:rsidP="000B353D">
      <w:pPr>
        <w:spacing w:after="0" w:line="240" w:lineRule="auto"/>
        <w:rPr>
          <w:rFonts w:ascii="Times New Roman" w:hAnsi="Times New Roman" w:cs="Times New Roman"/>
          <w:sz w:val="24"/>
          <w:szCs w:val="24"/>
        </w:rPr>
        <w:sectPr w:rsidR="000B353D" w:rsidRPr="00E664A9">
          <w:pgSz w:w="16840" w:h="11900" w:orient="landscape"/>
          <w:pgMar w:top="1401" w:right="600" w:bottom="794" w:left="1320" w:header="709" w:footer="709" w:gutter="0"/>
          <w:cols w:space="708"/>
        </w:sectPr>
      </w:pPr>
    </w:p>
    <w:p w14:paraId="2D310E7F" w14:textId="77777777" w:rsidR="000B353D" w:rsidRPr="00E664A9" w:rsidRDefault="000B353D" w:rsidP="000B353D">
      <w:pPr>
        <w:pStyle w:val="Heading1"/>
      </w:pPr>
      <w:bookmarkStart w:id="25" w:name="_Toc489955413"/>
      <w:bookmarkStart w:id="26" w:name="_Toc11178323"/>
      <w:r w:rsidRPr="00E664A9">
        <w:lastRenderedPageBreak/>
        <w:t>7.0 Kontaktinformasjon</w:t>
      </w:r>
      <w:bookmarkEnd w:id="25"/>
      <w:bookmarkEnd w:id="26"/>
    </w:p>
    <w:p w14:paraId="4E05F055" w14:textId="77777777" w:rsidR="000B353D" w:rsidRPr="00E664A9" w:rsidRDefault="000B353D" w:rsidP="000B353D">
      <w:pPr>
        <w:widowControl w:val="0"/>
        <w:autoSpaceDE w:val="0"/>
        <w:autoSpaceDN w:val="0"/>
        <w:adjustRightInd w:val="0"/>
        <w:spacing w:after="0" w:line="240" w:lineRule="auto"/>
        <w:rPr>
          <w:rFonts w:ascii="Times New Roman" w:hAnsi="Times New Roman" w:cs="Times New Roman"/>
        </w:rPr>
      </w:pPr>
    </w:p>
    <w:p w14:paraId="54E1D0AF" w14:textId="77777777" w:rsidR="008017C6" w:rsidRPr="00E664A9" w:rsidRDefault="008017C6" w:rsidP="008017C6">
      <w:pPr>
        <w:autoSpaceDE w:val="0"/>
        <w:autoSpaceDN w:val="0"/>
        <w:adjustRightInd w:val="0"/>
        <w:spacing w:after="0"/>
        <w:rPr>
          <w:rFonts w:ascii="Times New Roman" w:hAnsi="Times New Roman" w:cs="Times New Roman"/>
        </w:rPr>
      </w:pPr>
      <w:r w:rsidRPr="00E664A9">
        <w:rPr>
          <w:rFonts w:ascii="Times New Roman" w:hAnsi="Times New Roman" w:cs="Times New Roman"/>
        </w:rPr>
        <w:t xml:space="preserve">Henvendelser til praksisadministrasjonen skjer via mail på </w:t>
      </w:r>
      <w:hyperlink r:id="rId15" w:history="1">
        <w:r w:rsidRPr="00E664A9">
          <w:rPr>
            <w:rStyle w:val="Hyperlink"/>
            <w:rFonts w:ascii="Times New Roman" w:hAnsi="Times New Roman" w:cs="Times New Roman"/>
          </w:rPr>
          <w:t>praksis-lui@oslomet.no</w:t>
        </w:r>
      </w:hyperlink>
      <w:r w:rsidRPr="00E664A9">
        <w:rPr>
          <w:rFonts w:ascii="Times New Roman" w:hAnsi="Times New Roman" w:cs="Times New Roman"/>
        </w:rPr>
        <w:t xml:space="preserve">. </w:t>
      </w:r>
    </w:p>
    <w:p w14:paraId="760FA150" w14:textId="77777777" w:rsidR="008017C6" w:rsidRPr="00E664A9" w:rsidRDefault="008017C6" w:rsidP="008017C6">
      <w:pPr>
        <w:autoSpaceDE w:val="0"/>
        <w:autoSpaceDN w:val="0"/>
        <w:adjustRightInd w:val="0"/>
        <w:spacing w:after="0"/>
        <w:rPr>
          <w:rFonts w:ascii="Times New Roman" w:hAnsi="Times New Roman" w:cs="Times New Roman"/>
        </w:rPr>
      </w:pPr>
    </w:p>
    <w:p w14:paraId="50AC6ECD" w14:textId="77777777" w:rsidR="008017C6" w:rsidRPr="00E664A9" w:rsidRDefault="008017C6" w:rsidP="008017C6">
      <w:pPr>
        <w:pStyle w:val="ListParagraph"/>
        <w:numPr>
          <w:ilvl w:val="0"/>
          <w:numId w:val="19"/>
        </w:numPr>
        <w:autoSpaceDE w:val="0"/>
        <w:autoSpaceDN w:val="0"/>
        <w:adjustRightInd w:val="0"/>
        <w:spacing w:after="160" w:line="259" w:lineRule="auto"/>
        <w:rPr>
          <w:rFonts w:ascii="Times New Roman" w:hAnsi="Times New Roman" w:cs="Times New Roman"/>
        </w:rPr>
      </w:pPr>
      <w:r w:rsidRPr="00E664A9">
        <w:rPr>
          <w:rFonts w:ascii="Times New Roman" w:hAnsi="Times New Roman" w:cs="Times New Roman"/>
        </w:rPr>
        <w:t>Som student opplyses studentnummer og studie (</w:t>
      </w:r>
      <w:r w:rsidR="005C16DD" w:rsidRPr="00E664A9">
        <w:rPr>
          <w:rFonts w:ascii="Times New Roman" w:hAnsi="Times New Roman" w:cs="Times New Roman"/>
        </w:rPr>
        <w:t xml:space="preserve">YFL </w:t>
      </w:r>
      <w:r w:rsidRPr="00E664A9">
        <w:rPr>
          <w:rFonts w:ascii="Times New Roman" w:hAnsi="Times New Roman" w:cs="Times New Roman"/>
        </w:rPr>
        <w:t>DH + årskull) i mailen.</w:t>
      </w:r>
    </w:p>
    <w:p w14:paraId="02238851" w14:textId="0FFBD2A8" w:rsidR="008017C6" w:rsidRPr="00E664A9" w:rsidRDefault="008017C6" w:rsidP="008017C6">
      <w:pPr>
        <w:pStyle w:val="ListParagraph"/>
        <w:widowControl w:val="0"/>
        <w:numPr>
          <w:ilvl w:val="0"/>
          <w:numId w:val="19"/>
        </w:numPr>
        <w:autoSpaceDE w:val="0"/>
        <w:autoSpaceDN w:val="0"/>
        <w:adjustRightInd w:val="0"/>
        <w:spacing w:after="0" w:line="240" w:lineRule="auto"/>
        <w:contextualSpacing w:val="0"/>
        <w:rPr>
          <w:rFonts w:ascii="Times New Roman" w:eastAsia="Times New Roman" w:hAnsi="Times New Roman" w:cs="Times New Roman"/>
        </w:rPr>
      </w:pPr>
      <w:r w:rsidRPr="00E664A9">
        <w:rPr>
          <w:rFonts w:ascii="Times New Roman" w:eastAsia="Times New Roman" w:hAnsi="Times New Roman" w:cs="Times New Roman"/>
        </w:rPr>
        <w:t>Som praksislærer opplyses studentens navn og studie (</w:t>
      </w:r>
      <w:r w:rsidR="005C16DD" w:rsidRPr="00E664A9">
        <w:rPr>
          <w:rFonts w:ascii="Times New Roman" w:eastAsia="Times New Roman" w:hAnsi="Times New Roman" w:cs="Times New Roman"/>
        </w:rPr>
        <w:t xml:space="preserve">YFL </w:t>
      </w:r>
      <w:r w:rsidRPr="00E664A9">
        <w:rPr>
          <w:rFonts w:ascii="Times New Roman" w:eastAsia="Times New Roman" w:hAnsi="Times New Roman" w:cs="Times New Roman"/>
        </w:rPr>
        <w:t>DH + årskull)</w:t>
      </w:r>
      <w:r w:rsidR="005D0452" w:rsidRPr="00E664A9">
        <w:rPr>
          <w:rFonts w:ascii="Times New Roman" w:eastAsia="Times New Roman" w:hAnsi="Times New Roman" w:cs="Times New Roman"/>
        </w:rPr>
        <w:t xml:space="preserve"> samt hvilken skole du jobber ved</w:t>
      </w:r>
      <w:r w:rsidRPr="00E664A9">
        <w:rPr>
          <w:rFonts w:ascii="Times New Roman" w:eastAsia="Times New Roman" w:hAnsi="Times New Roman" w:cs="Times New Roman"/>
        </w:rPr>
        <w:t>.</w:t>
      </w:r>
    </w:p>
    <w:p w14:paraId="283136BC" w14:textId="77777777" w:rsidR="008017C6" w:rsidRPr="00E664A9" w:rsidRDefault="008017C6" w:rsidP="008017C6">
      <w:pPr>
        <w:widowControl w:val="0"/>
        <w:autoSpaceDE w:val="0"/>
        <w:autoSpaceDN w:val="0"/>
        <w:adjustRightInd w:val="0"/>
        <w:spacing w:after="0" w:line="240" w:lineRule="auto"/>
        <w:rPr>
          <w:rFonts w:ascii="Times New Roman" w:hAnsi="Times New Roman" w:cs="Times New Roman"/>
        </w:rPr>
      </w:pPr>
    </w:p>
    <w:p w14:paraId="030DA3B1" w14:textId="77777777" w:rsidR="00672D18" w:rsidRPr="00E664A9" w:rsidRDefault="008017C6" w:rsidP="00021B3E">
      <w:pPr>
        <w:autoSpaceDE w:val="0"/>
        <w:autoSpaceDN w:val="0"/>
        <w:adjustRightInd w:val="0"/>
        <w:spacing w:after="0"/>
        <w:rPr>
          <w:rFonts w:ascii="Times New Roman" w:hAnsi="Times New Roman" w:cs="Times New Roman"/>
        </w:rPr>
      </w:pPr>
      <w:r w:rsidRPr="00E664A9">
        <w:rPr>
          <w:rFonts w:ascii="Times New Roman" w:hAnsi="Times New Roman" w:cs="Times New Roman"/>
        </w:rPr>
        <w:t>Faglige henvendelser gjøres til emnets fagansvarlige kontaktperson.</w:t>
      </w:r>
    </w:p>
    <w:sectPr w:rsidR="00672D18" w:rsidRPr="00E66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82B2" w14:textId="77777777" w:rsidR="00E664A9" w:rsidRDefault="00E664A9" w:rsidP="000B353D">
      <w:pPr>
        <w:spacing w:after="0" w:line="240" w:lineRule="auto"/>
      </w:pPr>
      <w:r>
        <w:separator/>
      </w:r>
    </w:p>
  </w:endnote>
  <w:endnote w:type="continuationSeparator" w:id="0">
    <w:p w14:paraId="0D6843C4" w14:textId="77777777" w:rsidR="00E664A9" w:rsidRDefault="00E664A9" w:rsidP="000B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D82E" w14:textId="77777777" w:rsidR="00F47123" w:rsidRDefault="00F4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F84C" w14:textId="1B4E61D7" w:rsidR="00E664A9" w:rsidRDefault="00E664A9" w:rsidP="00D16F59">
    <w:pPr>
      <w:pStyle w:val="Footer"/>
      <w:pBdr>
        <w:top w:val="single" w:sz="4" w:space="1" w:color="auto"/>
      </w:pBdr>
      <w:jc w:val="center"/>
      <w:rPr>
        <w:noProof/>
      </w:rPr>
    </w:pPr>
    <w:r>
      <w:t>Praksisguide DH 2019-2020</w:t>
    </w:r>
    <w:r w:rsidRPr="0082415A">
      <w:tab/>
      <w:t xml:space="preserve">Versjonsdato: </w:t>
    </w:r>
    <w:r w:rsidR="00F47123">
      <w:t>11</w:t>
    </w:r>
    <w:r>
      <w:t>.0</w:t>
    </w:r>
    <w:r w:rsidR="00F47123">
      <w:t>6</w:t>
    </w:r>
    <w:r>
      <w:t>.19</w:t>
    </w:r>
    <w:r w:rsidRPr="0082415A">
      <w:tab/>
      <w:t xml:space="preserve">Side </w:t>
    </w:r>
    <w:r w:rsidRPr="0082415A">
      <w:fldChar w:fldCharType="begin"/>
    </w:r>
    <w:r w:rsidRPr="0082415A">
      <w:instrText xml:space="preserve"> PAGE  \* Arabic  \* MERGEFORMAT </w:instrText>
    </w:r>
    <w:r w:rsidRPr="0082415A">
      <w:fldChar w:fldCharType="separate"/>
    </w:r>
    <w:r w:rsidR="00F47123">
      <w:rPr>
        <w:noProof/>
      </w:rPr>
      <w:t>18</w:t>
    </w:r>
    <w:r w:rsidRPr="0082415A">
      <w:fldChar w:fldCharType="end"/>
    </w:r>
    <w:r w:rsidRPr="0082415A">
      <w:t xml:space="preserve"> av </w:t>
    </w:r>
    <w:r>
      <w:rPr>
        <w:noProof/>
      </w:rPr>
      <w:fldChar w:fldCharType="begin"/>
    </w:r>
    <w:r>
      <w:rPr>
        <w:noProof/>
      </w:rPr>
      <w:instrText xml:space="preserve"> NUMPAGES  \* Arabic  \* MERGEFORMAT </w:instrText>
    </w:r>
    <w:r>
      <w:rPr>
        <w:noProof/>
      </w:rPr>
      <w:fldChar w:fldCharType="separate"/>
    </w:r>
    <w:r w:rsidR="00F47123">
      <w:rPr>
        <w:noProof/>
      </w:rPr>
      <w:t>18</w:t>
    </w:r>
    <w:r>
      <w:rPr>
        <w:noProof/>
      </w:rPr>
      <w:fldChar w:fldCharType="end"/>
    </w:r>
  </w:p>
  <w:p w14:paraId="244D3586" w14:textId="77777777" w:rsidR="00432C9A" w:rsidRPr="0082415A" w:rsidRDefault="00432C9A" w:rsidP="00D16F59">
    <w:pPr>
      <w:pStyle w:val="Footer"/>
      <w:pBdr>
        <w:top w:val="single" w:sz="4" w:space="1"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BEC6" w14:textId="498E5443" w:rsidR="00E664A9" w:rsidRPr="0082415A" w:rsidRDefault="00E664A9" w:rsidP="00D16F59">
    <w:pPr>
      <w:pStyle w:val="Footer"/>
      <w:pBdr>
        <w:top w:val="single" w:sz="4" w:space="1" w:color="auto"/>
      </w:pBdr>
    </w:pPr>
    <w:r>
      <w:t>OsloMet Praksisguide DH 2019-2020</w:t>
    </w:r>
    <w:r w:rsidRPr="0082415A">
      <w:tab/>
      <w:t xml:space="preserve">Versjonsdato: </w:t>
    </w:r>
    <w:r w:rsidR="00F47123">
      <w:t>11.06.19</w:t>
    </w:r>
    <w:r w:rsidRPr="0082415A">
      <w:tab/>
      <w:t xml:space="preserve">Side </w:t>
    </w:r>
    <w:r w:rsidRPr="0082415A">
      <w:fldChar w:fldCharType="begin"/>
    </w:r>
    <w:r w:rsidRPr="0082415A">
      <w:instrText xml:space="preserve"> PAGE  \* Arabic  \* MERGEFORMAT </w:instrText>
    </w:r>
    <w:r w:rsidRPr="0082415A">
      <w:fldChar w:fldCharType="separate"/>
    </w:r>
    <w:r w:rsidR="00F47123">
      <w:rPr>
        <w:noProof/>
      </w:rPr>
      <w:t>2</w:t>
    </w:r>
    <w:r w:rsidRPr="0082415A">
      <w:fldChar w:fldCharType="end"/>
    </w:r>
    <w:r w:rsidRPr="0082415A">
      <w:t xml:space="preserve"> av </w:t>
    </w:r>
    <w:r>
      <w:rPr>
        <w:noProof/>
      </w:rPr>
      <w:fldChar w:fldCharType="begin"/>
    </w:r>
    <w:r>
      <w:rPr>
        <w:noProof/>
      </w:rPr>
      <w:instrText xml:space="preserve"> NUMPAGES  \* Arabic  \* MERGEFORMAT </w:instrText>
    </w:r>
    <w:r>
      <w:rPr>
        <w:noProof/>
      </w:rPr>
      <w:fldChar w:fldCharType="separate"/>
    </w:r>
    <w:r w:rsidR="00F47123">
      <w:rPr>
        <w:noProof/>
      </w:rPr>
      <w:t>18</w:t>
    </w:r>
    <w:r>
      <w:rPr>
        <w:noProof/>
      </w:rPr>
      <w:fldChar w:fldCharType="end"/>
    </w:r>
  </w:p>
  <w:p w14:paraId="15047DFC" w14:textId="77777777" w:rsidR="00E664A9" w:rsidRDefault="00E6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5D27" w14:textId="77777777" w:rsidR="00E664A9" w:rsidRDefault="00E664A9" w:rsidP="000B353D">
      <w:pPr>
        <w:spacing w:after="0" w:line="240" w:lineRule="auto"/>
      </w:pPr>
      <w:r>
        <w:separator/>
      </w:r>
    </w:p>
  </w:footnote>
  <w:footnote w:type="continuationSeparator" w:id="0">
    <w:p w14:paraId="154AFF02" w14:textId="77777777" w:rsidR="00E664A9" w:rsidRDefault="00E664A9" w:rsidP="000B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8663" w14:textId="77777777" w:rsidR="00F47123" w:rsidRDefault="00F47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1613" w14:textId="77777777" w:rsidR="00F47123" w:rsidRDefault="00F47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B115" w14:textId="77777777" w:rsidR="00F47123" w:rsidRDefault="00F47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390C"/>
    <w:multiLevelType w:val="hybridMultilevel"/>
    <w:tmpl w:val="00000F3E"/>
    <w:lvl w:ilvl="0" w:tplc="00000099">
      <w:start w:val="1"/>
      <w:numFmt w:val="bullet"/>
      <w:lvlText w:val="•"/>
      <w:lvlJc w:val="left"/>
      <w:pPr>
        <w:tabs>
          <w:tab w:val="num" w:pos="1069"/>
        </w:tabs>
        <w:ind w:left="1069"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1541F9A"/>
    <w:multiLevelType w:val="hybridMultilevel"/>
    <w:tmpl w:val="04DA9CE0"/>
    <w:lvl w:ilvl="0" w:tplc="04140001">
      <w:start w:val="1"/>
      <w:numFmt w:val="bullet"/>
      <w:lvlText w:val=""/>
      <w:lvlJc w:val="left"/>
      <w:pPr>
        <w:ind w:left="722" w:hanging="360"/>
      </w:pPr>
      <w:rPr>
        <w:rFonts w:ascii="Symbol" w:hAnsi="Symbol" w:hint="default"/>
      </w:rPr>
    </w:lvl>
    <w:lvl w:ilvl="1" w:tplc="04140003" w:tentative="1">
      <w:start w:val="1"/>
      <w:numFmt w:val="bullet"/>
      <w:lvlText w:val="o"/>
      <w:lvlJc w:val="left"/>
      <w:pPr>
        <w:ind w:left="1442" w:hanging="360"/>
      </w:pPr>
      <w:rPr>
        <w:rFonts w:ascii="Courier New" w:hAnsi="Courier New" w:cs="Courier New" w:hint="default"/>
      </w:rPr>
    </w:lvl>
    <w:lvl w:ilvl="2" w:tplc="04140005" w:tentative="1">
      <w:start w:val="1"/>
      <w:numFmt w:val="bullet"/>
      <w:lvlText w:val=""/>
      <w:lvlJc w:val="left"/>
      <w:pPr>
        <w:ind w:left="2162" w:hanging="360"/>
      </w:pPr>
      <w:rPr>
        <w:rFonts w:ascii="Wingdings" w:hAnsi="Wingdings" w:hint="default"/>
      </w:rPr>
    </w:lvl>
    <w:lvl w:ilvl="3" w:tplc="04140001" w:tentative="1">
      <w:start w:val="1"/>
      <w:numFmt w:val="bullet"/>
      <w:lvlText w:val=""/>
      <w:lvlJc w:val="left"/>
      <w:pPr>
        <w:ind w:left="2882" w:hanging="360"/>
      </w:pPr>
      <w:rPr>
        <w:rFonts w:ascii="Symbol" w:hAnsi="Symbol" w:hint="default"/>
      </w:rPr>
    </w:lvl>
    <w:lvl w:ilvl="4" w:tplc="04140003" w:tentative="1">
      <w:start w:val="1"/>
      <w:numFmt w:val="bullet"/>
      <w:lvlText w:val="o"/>
      <w:lvlJc w:val="left"/>
      <w:pPr>
        <w:ind w:left="3602" w:hanging="360"/>
      </w:pPr>
      <w:rPr>
        <w:rFonts w:ascii="Courier New" w:hAnsi="Courier New" w:cs="Courier New" w:hint="default"/>
      </w:rPr>
    </w:lvl>
    <w:lvl w:ilvl="5" w:tplc="04140005" w:tentative="1">
      <w:start w:val="1"/>
      <w:numFmt w:val="bullet"/>
      <w:lvlText w:val=""/>
      <w:lvlJc w:val="left"/>
      <w:pPr>
        <w:ind w:left="4322" w:hanging="360"/>
      </w:pPr>
      <w:rPr>
        <w:rFonts w:ascii="Wingdings" w:hAnsi="Wingdings" w:hint="default"/>
      </w:rPr>
    </w:lvl>
    <w:lvl w:ilvl="6" w:tplc="04140001" w:tentative="1">
      <w:start w:val="1"/>
      <w:numFmt w:val="bullet"/>
      <w:lvlText w:val=""/>
      <w:lvlJc w:val="left"/>
      <w:pPr>
        <w:ind w:left="5042" w:hanging="360"/>
      </w:pPr>
      <w:rPr>
        <w:rFonts w:ascii="Symbol" w:hAnsi="Symbol" w:hint="default"/>
      </w:rPr>
    </w:lvl>
    <w:lvl w:ilvl="7" w:tplc="04140003" w:tentative="1">
      <w:start w:val="1"/>
      <w:numFmt w:val="bullet"/>
      <w:lvlText w:val="o"/>
      <w:lvlJc w:val="left"/>
      <w:pPr>
        <w:ind w:left="5762" w:hanging="360"/>
      </w:pPr>
      <w:rPr>
        <w:rFonts w:ascii="Courier New" w:hAnsi="Courier New" w:cs="Courier New" w:hint="default"/>
      </w:rPr>
    </w:lvl>
    <w:lvl w:ilvl="8" w:tplc="04140005" w:tentative="1">
      <w:start w:val="1"/>
      <w:numFmt w:val="bullet"/>
      <w:lvlText w:val=""/>
      <w:lvlJc w:val="left"/>
      <w:pPr>
        <w:ind w:left="6482" w:hanging="360"/>
      </w:pPr>
      <w:rPr>
        <w:rFonts w:ascii="Wingdings" w:hAnsi="Wingdings" w:hint="default"/>
      </w:rPr>
    </w:lvl>
  </w:abstractNum>
  <w:abstractNum w:abstractNumId="6" w15:restartNumberingAfterBreak="0">
    <w:nsid w:val="06D3799E"/>
    <w:multiLevelType w:val="hybridMultilevel"/>
    <w:tmpl w:val="F362787E"/>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716196B"/>
    <w:multiLevelType w:val="hybridMultilevel"/>
    <w:tmpl w:val="060084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0DB33127"/>
    <w:multiLevelType w:val="hybridMultilevel"/>
    <w:tmpl w:val="C910F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871CB2"/>
    <w:multiLevelType w:val="hybridMultilevel"/>
    <w:tmpl w:val="43847A4A"/>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200813"/>
    <w:multiLevelType w:val="hybridMultilevel"/>
    <w:tmpl w:val="C5BC6CC6"/>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243A5D"/>
    <w:multiLevelType w:val="hybridMultilevel"/>
    <w:tmpl w:val="8398D1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2C6765"/>
    <w:multiLevelType w:val="hybridMultilevel"/>
    <w:tmpl w:val="C88AD9D6"/>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2237F0"/>
    <w:multiLevelType w:val="hybridMultilevel"/>
    <w:tmpl w:val="52747EDE"/>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1E7427"/>
    <w:multiLevelType w:val="hybridMultilevel"/>
    <w:tmpl w:val="838CEFEA"/>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7D64D8"/>
    <w:multiLevelType w:val="hybridMultilevel"/>
    <w:tmpl w:val="FEEE9398"/>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2B256D"/>
    <w:multiLevelType w:val="hybridMultilevel"/>
    <w:tmpl w:val="F86625C8"/>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5A7C8C"/>
    <w:multiLevelType w:val="hybridMultilevel"/>
    <w:tmpl w:val="BEFA0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B967F1"/>
    <w:multiLevelType w:val="hybridMultilevel"/>
    <w:tmpl w:val="AA8C3AF8"/>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29F1C8D"/>
    <w:multiLevelType w:val="hybridMultilevel"/>
    <w:tmpl w:val="26608D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7D1F0E"/>
    <w:multiLevelType w:val="hybridMultilevel"/>
    <w:tmpl w:val="09D0ED50"/>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75B4384"/>
    <w:multiLevelType w:val="hybridMultilevel"/>
    <w:tmpl w:val="B5E498BE"/>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016004"/>
    <w:multiLevelType w:val="hybridMultilevel"/>
    <w:tmpl w:val="965249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E75C88"/>
    <w:multiLevelType w:val="hybridMultilevel"/>
    <w:tmpl w:val="318C370A"/>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E0B5182"/>
    <w:multiLevelType w:val="hybridMultilevel"/>
    <w:tmpl w:val="48926F9C"/>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1685C78"/>
    <w:multiLevelType w:val="hybridMultilevel"/>
    <w:tmpl w:val="C6B49A60"/>
    <w:lvl w:ilvl="0" w:tplc="64CEBF2A">
      <w:start w:val="7"/>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51CC5480"/>
    <w:multiLevelType w:val="hybridMultilevel"/>
    <w:tmpl w:val="E88E392C"/>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CE7D32"/>
    <w:multiLevelType w:val="hybridMultilevel"/>
    <w:tmpl w:val="538468AC"/>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F006F6"/>
    <w:multiLevelType w:val="hybridMultilevel"/>
    <w:tmpl w:val="91726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122DA8"/>
    <w:multiLevelType w:val="hybridMultilevel"/>
    <w:tmpl w:val="6D8ABE6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8B1F1D"/>
    <w:multiLevelType w:val="hybridMultilevel"/>
    <w:tmpl w:val="AC3C0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C0E4B8A"/>
    <w:multiLevelType w:val="hybridMultilevel"/>
    <w:tmpl w:val="693ED0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5EAD6789"/>
    <w:multiLevelType w:val="hybridMultilevel"/>
    <w:tmpl w:val="937A27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1666072"/>
    <w:multiLevelType w:val="hybridMultilevel"/>
    <w:tmpl w:val="7ED66CA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8912AC"/>
    <w:multiLevelType w:val="hybridMultilevel"/>
    <w:tmpl w:val="2CC4E214"/>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992033"/>
    <w:multiLevelType w:val="hybridMultilevel"/>
    <w:tmpl w:val="E362B6D6"/>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CE4A2E"/>
    <w:multiLevelType w:val="hybridMultilevel"/>
    <w:tmpl w:val="12861F2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66024E"/>
    <w:multiLevelType w:val="hybridMultilevel"/>
    <w:tmpl w:val="569893E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8" w15:restartNumberingAfterBreak="0">
    <w:nsid w:val="6D8973F7"/>
    <w:multiLevelType w:val="hybridMultilevel"/>
    <w:tmpl w:val="1B70D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9A53AB"/>
    <w:multiLevelType w:val="hybridMultilevel"/>
    <w:tmpl w:val="9746C726"/>
    <w:lvl w:ilvl="0" w:tplc="B6903436">
      <w:start w:val="1"/>
      <w:numFmt w:val="decimal"/>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706FE6"/>
    <w:multiLevelType w:val="hybridMultilevel"/>
    <w:tmpl w:val="2D0ECA2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FD26DCE"/>
    <w:multiLevelType w:val="hybridMultilevel"/>
    <w:tmpl w:val="77B84FB4"/>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4"/>
  </w:num>
  <w:num w:numId="4">
    <w:abstractNumId w:val="0"/>
  </w:num>
  <w:num w:numId="5">
    <w:abstractNumId w:val="3"/>
  </w:num>
  <w:num w:numId="6">
    <w:abstractNumId w:val="2"/>
  </w:num>
  <w:num w:numId="7">
    <w:abstractNumId w:val="1"/>
  </w:num>
  <w:num w:numId="8">
    <w:abstractNumId w:val="17"/>
  </w:num>
  <w:num w:numId="9">
    <w:abstractNumId w:val="19"/>
  </w:num>
  <w:num w:numId="10">
    <w:abstractNumId w:val="37"/>
  </w:num>
  <w:num w:numId="11">
    <w:abstractNumId w:val="5"/>
  </w:num>
  <w:num w:numId="12">
    <w:abstractNumId w:val="11"/>
  </w:num>
  <w:num w:numId="13">
    <w:abstractNumId w:val="32"/>
  </w:num>
  <w:num w:numId="14">
    <w:abstractNumId w:val="8"/>
  </w:num>
  <w:num w:numId="15">
    <w:abstractNumId w:val="22"/>
  </w:num>
  <w:num w:numId="16">
    <w:abstractNumId w:val="28"/>
  </w:num>
  <w:num w:numId="17">
    <w:abstractNumId w:val="30"/>
  </w:num>
  <w:num w:numId="18">
    <w:abstractNumId w:val="38"/>
  </w:num>
  <w:num w:numId="19">
    <w:abstractNumId w:val="25"/>
  </w:num>
  <w:num w:numId="20">
    <w:abstractNumId w:val="36"/>
  </w:num>
  <w:num w:numId="21">
    <w:abstractNumId w:val="10"/>
  </w:num>
  <w:num w:numId="22">
    <w:abstractNumId w:val="6"/>
  </w:num>
  <w:num w:numId="23">
    <w:abstractNumId w:val="21"/>
  </w:num>
  <w:num w:numId="24">
    <w:abstractNumId w:val="14"/>
  </w:num>
  <w:num w:numId="25">
    <w:abstractNumId w:val="24"/>
  </w:num>
  <w:num w:numId="26">
    <w:abstractNumId w:val="35"/>
  </w:num>
  <w:num w:numId="27">
    <w:abstractNumId w:val="26"/>
  </w:num>
  <w:num w:numId="28">
    <w:abstractNumId w:val="13"/>
  </w:num>
  <w:num w:numId="29">
    <w:abstractNumId w:val="27"/>
  </w:num>
  <w:num w:numId="30">
    <w:abstractNumId w:val="15"/>
  </w:num>
  <w:num w:numId="31">
    <w:abstractNumId w:val="23"/>
  </w:num>
  <w:num w:numId="32">
    <w:abstractNumId w:val="40"/>
  </w:num>
  <w:num w:numId="33">
    <w:abstractNumId w:val="29"/>
  </w:num>
  <w:num w:numId="34">
    <w:abstractNumId w:val="18"/>
  </w:num>
  <w:num w:numId="35">
    <w:abstractNumId w:val="9"/>
  </w:num>
  <w:num w:numId="36">
    <w:abstractNumId w:val="12"/>
  </w:num>
  <w:num w:numId="37">
    <w:abstractNumId w:val="16"/>
  </w:num>
  <w:num w:numId="38">
    <w:abstractNumId w:val="34"/>
  </w:num>
  <w:num w:numId="39">
    <w:abstractNumId w:val="39"/>
  </w:num>
  <w:num w:numId="40">
    <w:abstractNumId w:val="41"/>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3D"/>
    <w:rsid w:val="00011BEC"/>
    <w:rsid w:val="00021B3E"/>
    <w:rsid w:val="00055120"/>
    <w:rsid w:val="00082E7D"/>
    <w:rsid w:val="00090904"/>
    <w:rsid w:val="000A01EB"/>
    <w:rsid w:val="000B353D"/>
    <w:rsid w:val="00110B48"/>
    <w:rsid w:val="00112AE6"/>
    <w:rsid w:val="001230BB"/>
    <w:rsid w:val="001257BB"/>
    <w:rsid w:val="0015507E"/>
    <w:rsid w:val="001D4E09"/>
    <w:rsid w:val="002321F9"/>
    <w:rsid w:val="00251E79"/>
    <w:rsid w:val="002542B7"/>
    <w:rsid w:val="0027202E"/>
    <w:rsid w:val="00276626"/>
    <w:rsid w:val="002E2BB5"/>
    <w:rsid w:val="002E5C2D"/>
    <w:rsid w:val="002F042B"/>
    <w:rsid w:val="003135EB"/>
    <w:rsid w:val="003268F2"/>
    <w:rsid w:val="00330CAB"/>
    <w:rsid w:val="00353870"/>
    <w:rsid w:val="00372A8F"/>
    <w:rsid w:val="003821A3"/>
    <w:rsid w:val="003F3C34"/>
    <w:rsid w:val="00417493"/>
    <w:rsid w:val="004250F1"/>
    <w:rsid w:val="00432C9A"/>
    <w:rsid w:val="004508B4"/>
    <w:rsid w:val="00476021"/>
    <w:rsid w:val="00496C99"/>
    <w:rsid w:val="004A5926"/>
    <w:rsid w:val="004B218C"/>
    <w:rsid w:val="004C31EF"/>
    <w:rsid w:val="004E21DB"/>
    <w:rsid w:val="005646B9"/>
    <w:rsid w:val="005A60B1"/>
    <w:rsid w:val="005C16DD"/>
    <w:rsid w:val="005D0452"/>
    <w:rsid w:val="005F4C30"/>
    <w:rsid w:val="00633DEA"/>
    <w:rsid w:val="00656061"/>
    <w:rsid w:val="00672D18"/>
    <w:rsid w:val="00697444"/>
    <w:rsid w:val="006A4A28"/>
    <w:rsid w:val="006C0A4E"/>
    <w:rsid w:val="006C7170"/>
    <w:rsid w:val="006E65E8"/>
    <w:rsid w:val="00707662"/>
    <w:rsid w:val="00736682"/>
    <w:rsid w:val="00750A98"/>
    <w:rsid w:val="00755608"/>
    <w:rsid w:val="00761606"/>
    <w:rsid w:val="007A6B56"/>
    <w:rsid w:val="007D6336"/>
    <w:rsid w:val="00800E5A"/>
    <w:rsid w:val="008017C6"/>
    <w:rsid w:val="008017D6"/>
    <w:rsid w:val="00850A93"/>
    <w:rsid w:val="00892B12"/>
    <w:rsid w:val="008B5564"/>
    <w:rsid w:val="008D6FC1"/>
    <w:rsid w:val="008F7249"/>
    <w:rsid w:val="0091042B"/>
    <w:rsid w:val="00924FAC"/>
    <w:rsid w:val="00926C85"/>
    <w:rsid w:val="00927F58"/>
    <w:rsid w:val="009330C5"/>
    <w:rsid w:val="009A4528"/>
    <w:rsid w:val="009A5108"/>
    <w:rsid w:val="009B2428"/>
    <w:rsid w:val="009E5FF3"/>
    <w:rsid w:val="00A61339"/>
    <w:rsid w:val="00AA67AA"/>
    <w:rsid w:val="00B16DAD"/>
    <w:rsid w:val="00B55F38"/>
    <w:rsid w:val="00B91107"/>
    <w:rsid w:val="00BA0047"/>
    <w:rsid w:val="00BA6480"/>
    <w:rsid w:val="00BA7B59"/>
    <w:rsid w:val="00BB64DC"/>
    <w:rsid w:val="00BD04AF"/>
    <w:rsid w:val="00BD232F"/>
    <w:rsid w:val="00BF018A"/>
    <w:rsid w:val="00C01A8D"/>
    <w:rsid w:val="00C15050"/>
    <w:rsid w:val="00C342FB"/>
    <w:rsid w:val="00C578FE"/>
    <w:rsid w:val="00C65680"/>
    <w:rsid w:val="00C65DAB"/>
    <w:rsid w:val="00CB3ABE"/>
    <w:rsid w:val="00CC4C1E"/>
    <w:rsid w:val="00CD0EF8"/>
    <w:rsid w:val="00CD2587"/>
    <w:rsid w:val="00CF516F"/>
    <w:rsid w:val="00D0017D"/>
    <w:rsid w:val="00D0333A"/>
    <w:rsid w:val="00D06449"/>
    <w:rsid w:val="00D16F59"/>
    <w:rsid w:val="00D24B9D"/>
    <w:rsid w:val="00D279FE"/>
    <w:rsid w:val="00D652B6"/>
    <w:rsid w:val="00D80115"/>
    <w:rsid w:val="00D84636"/>
    <w:rsid w:val="00D85BE4"/>
    <w:rsid w:val="00D97A98"/>
    <w:rsid w:val="00DB200B"/>
    <w:rsid w:val="00DC7FCA"/>
    <w:rsid w:val="00DF089C"/>
    <w:rsid w:val="00DF1F52"/>
    <w:rsid w:val="00DF6AC1"/>
    <w:rsid w:val="00E664A9"/>
    <w:rsid w:val="00E8423B"/>
    <w:rsid w:val="00E91BB1"/>
    <w:rsid w:val="00EA3410"/>
    <w:rsid w:val="00EF4485"/>
    <w:rsid w:val="00F03BBC"/>
    <w:rsid w:val="00F432BD"/>
    <w:rsid w:val="00F47123"/>
    <w:rsid w:val="00F73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CBE1A3"/>
  <w15:chartTrackingRefBased/>
  <w15:docId w15:val="{85CC9951-41E7-42FB-AACE-FC3324B7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3D"/>
    <w:pPr>
      <w:spacing w:after="200" w:line="276" w:lineRule="auto"/>
    </w:pPr>
    <w:rPr>
      <w:rFonts w:eastAsiaTheme="minorEastAsia"/>
      <w:lang w:eastAsia="nb-NO"/>
    </w:rPr>
  </w:style>
  <w:style w:type="paragraph" w:styleId="Heading1">
    <w:name w:val="heading 1"/>
    <w:basedOn w:val="Normal"/>
    <w:next w:val="Normal"/>
    <w:link w:val="Heading1Char"/>
    <w:uiPriority w:val="9"/>
    <w:qFormat/>
    <w:rsid w:val="000B35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6F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3D"/>
    <w:rPr>
      <w:rFonts w:asciiTheme="majorHAnsi" w:eastAsiaTheme="majorEastAsia" w:hAnsiTheme="majorHAnsi" w:cstheme="majorBidi"/>
      <w:b/>
      <w:bCs/>
      <w:color w:val="2E74B5" w:themeColor="accent1" w:themeShade="BF"/>
      <w:sz w:val="28"/>
      <w:szCs w:val="28"/>
      <w:lang w:eastAsia="nb-NO"/>
    </w:rPr>
  </w:style>
  <w:style w:type="character" w:styleId="Hyperlink">
    <w:name w:val="Hyperlink"/>
    <w:basedOn w:val="DefaultParagraphFont"/>
    <w:uiPriority w:val="99"/>
    <w:unhideWhenUsed/>
    <w:rsid w:val="000B353D"/>
    <w:rPr>
      <w:color w:val="0563C1" w:themeColor="hyperlink"/>
      <w:u w:val="single"/>
    </w:rPr>
  </w:style>
  <w:style w:type="paragraph" w:styleId="TOC1">
    <w:name w:val="toc 1"/>
    <w:basedOn w:val="Normal"/>
    <w:next w:val="Normal"/>
    <w:autoRedefine/>
    <w:uiPriority w:val="39"/>
    <w:unhideWhenUsed/>
    <w:rsid w:val="000B353D"/>
    <w:pPr>
      <w:spacing w:after="100"/>
    </w:pPr>
  </w:style>
  <w:style w:type="paragraph" w:styleId="NoSpacing">
    <w:name w:val="No Spacing"/>
    <w:uiPriority w:val="1"/>
    <w:qFormat/>
    <w:rsid w:val="000B353D"/>
    <w:pPr>
      <w:spacing w:after="0" w:line="240" w:lineRule="auto"/>
    </w:pPr>
    <w:rPr>
      <w:rFonts w:eastAsiaTheme="minorEastAsia"/>
      <w:lang w:eastAsia="nb-NO"/>
    </w:rPr>
  </w:style>
  <w:style w:type="paragraph" w:styleId="ListParagraph">
    <w:name w:val="List Paragraph"/>
    <w:basedOn w:val="Normal"/>
    <w:uiPriority w:val="1"/>
    <w:qFormat/>
    <w:rsid w:val="000B353D"/>
    <w:pPr>
      <w:ind w:left="720"/>
      <w:contextualSpacing/>
    </w:pPr>
  </w:style>
  <w:style w:type="paragraph" w:styleId="TOCHeading">
    <w:name w:val="TOC Heading"/>
    <w:basedOn w:val="Heading1"/>
    <w:next w:val="Normal"/>
    <w:uiPriority w:val="39"/>
    <w:semiHidden/>
    <w:unhideWhenUsed/>
    <w:qFormat/>
    <w:rsid w:val="000B353D"/>
    <w:pPr>
      <w:spacing w:before="240" w:line="256" w:lineRule="auto"/>
      <w:outlineLvl w:val="9"/>
    </w:pPr>
    <w:rPr>
      <w:b w:val="0"/>
      <w:bCs w:val="0"/>
      <w:sz w:val="32"/>
      <w:szCs w:val="32"/>
    </w:rPr>
  </w:style>
  <w:style w:type="table" w:styleId="TableGrid">
    <w:name w:val="Table Grid"/>
    <w:basedOn w:val="TableNormal"/>
    <w:uiPriority w:val="59"/>
    <w:rsid w:val="000B35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5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53D"/>
    <w:rPr>
      <w:rFonts w:eastAsiaTheme="minorEastAsia"/>
      <w:lang w:eastAsia="nb-NO"/>
    </w:rPr>
  </w:style>
  <w:style w:type="paragraph" w:styleId="Footer">
    <w:name w:val="footer"/>
    <w:basedOn w:val="Normal"/>
    <w:link w:val="FooterChar"/>
    <w:uiPriority w:val="99"/>
    <w:unhideWhenUsed/>
    <w:rsid w:val="000B35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53D"/>
    <w:rPr>
      <w:rFonts w:eastAsiaTheme="minorEastAsia"/>
      <w:lang w:eastAsia="nb-NO"/>
    </w:rPr>
  </w:style>
  <w:style w:type="character" w:customStyle="1" w:styleId="Heading2Char">
    <w:name w:val="Heading 2 Char"/>
    <w:basedOn w:val="DefaultParagraphFont"/>
    <w:link w:val="Heading2"/>
    <w:uiPriority w:val="9"/>
    <w:rsid w:val="008D6FC1"/>
    <w:rPr>
      <w:rFonts w:asciiTheme="majorHAnsi" w:eastAsiaTheme="majorEastAsia" w:hAnsiTheme="majorHAnsi" w:cstheme="majorBidi"/>
      <w:color w:val="2E74B5" w:themeColor="accent1" w:themeShade="BF"/>
      <w:sz w:val="26"/>
      <w:szCs w:val="26"/>
      <w:lang w:eastAsia="nb-NO"/>
    </w:rPr>
  </w:style>
  <w:style w:type="paragraph" w:styleId="TOC2">
    <w:name w:val="toc 2"/>
    <w:basedOn w:val="Normal"/>
    <w:next w:val="Normal"/>
    <w:autoRedefine/>
    <w:uiPriority w:val="39"/>
    <w:unhideWhenUsed/>
    <w:rsid w:val="004E21DB"/>
    <w:pPr>
      <w:spacing w:after="100"/>
      <w:ind w:left="220"/>
    </w:pPr>
  </w:style>
  <w:style w:type="character" w:styleId="CommentReference">
    <w:name w:val="annotation reference"/>
    <w:basedOn w:val="DefaultParagraphFont"/>
    <w:uiPriority w:val="99"/>
    <w:semiHidden/>
    <w:unhideWhenUsed/>
    <w:rsid w:val="00697444"/>
    <w:rPr>
      <w:sz w:val="16"/>
      <w:szCs w:val="16"/>
    </w:rPr>
  </w:style>
  <w:style w:type="paragraph" w:styleId="CommentText">
    <w:name w:val="annotation text"/>
    <w:basedOn w:val="Normal"/>
    <w:link w:val="CommentTextChar"/>
    <w:uiPriority w:val="99"/>
    <w:semiHidden/>
    <w:unhideWhenUsed/>
    <w:rsid w:val="00697444"/>
    <w:pPr>
      <w:spacing w:line="240" w:lineRule="auto"/>
    </w:pPr>
    <w:rPr>
      <w:sz w:val="20"/>
      <w:szCs w:val="20"/>
    </w:rPr>
  </w:style>
  <w:style w:type="character" w:customStyle="1" w:styleId="CommentTextChar">
    <w:name w:val="Comment Text Char"/>
    <w:basedOn w:val="DefaultParagraphFont"/>
    <w:link w:val="CommentText"/>
    <w:uiPriority w:val="99"/>
    <w:semiHidden/>
    <w:rsid w:val="00697444"/>
    <w:rPr>
      <w:rFonts w:eastAsiaTheme="minorEastAsia"/>
      <w:sz w:val="20"/>
      <w:szCs w:val="20"/>
      <w:lang w:eastAsia="nb-NO"/>
    </w:rPr>
  </w:style>
  <w:style w:type="paragraph" w:styleId="CommentSubject">
    <w:name w:val="annotation subject"/>
    <w:basedOn w:val="CommentText"/>
    <w:next w:val="CommentText"/>
    <w:link w:val="CommentSubjectChar"/>
    <w:uiPriority w:val="99"/>
    <w:semiHidden/>
    <w:unhideWhenUsed/>
    <w:rsid w:val="00697444"/>
    <w:rPr>
      <w:b/>
      <w:bCs/>
    </w:rPr>
  </w:style>
  <w:style w:type="character" w:customStyle="1" w:styleId="CommentSubjectChar">
    <w:name w:val="Comment Subject Char"/>
    <w:basedOn w:val="CommentTextChar"/>
    <w:link w:val="CommentSubject"/>
    <w:uiPriority w:val="99"/>
    <w:semiHidden/>
    <w:rsid w:val="00697444"/>
    <w:rPr>
      <w:rFonts w:eastAsiaTheme="minorEastAsia"/>
      <w:b/>
      <w:bCs/>
      <w:sz w:val="20"/>
      <w:szCs w:val="20"/>
      <w:lang w:eastAsia="nb-NO"/>
    </w:rPr>
  </w:style>
  <w:style w:type="paragraph" w:styleId="Revision">
    <w:name w:val="Revision"/>
    <w:hidden/>
    <w:uiPriority w:val="99"/>
    <w:semiHidden/>
    <w:rsid w:val="00697444"/>
    <w:pPr>
      <w:spacing w:after="0" w:line="240" w:lineRule="auto"/>
    </w:pPr>
    <w:rPr>
      <w:rFonts w:eastAsiaTheme="minorEastAsia"/>
      <w:lang w:eastAsia="nb-NO"/>
    </w:rPr>
  </w:style>
  <w:style w:type="paragraph" w:styleId="BalloonText">
    <w:name w:val="Balloon Text"/>
    <w:basedOn w:val="Normal"/>
    <w:link w:val="BalloonTextChar"/>
    <w:uiPriority w:val="99"/>
    <w:semiHidden/>
    <w:unhideWhenUsed/>
    <w:rsid w:val="00697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44"/>
    <w:rPr>
      <w:rFonts w:ascii="Segoe UI" w:eastAsiaTheme="minorEastAsia"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aksis-lui@oslomet.n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raksis-lui@oslom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5566</Words>
  <Characters>29501</Characters>
  <Application>Microsoft Office Word</Application>
  <DocSecurity>0</DocSecurity>
  <Lines>245</Lines>
  <Paragraphs>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Johnsrud</dc:creator>
  <cp:keywords/>
  <dc:description/>
  <cp:lastModifiedBy>Maria Øygarden</cp:lastModifiedBy>
  <cp:revision>6</cp:revision>
  <cp:lastPrinted>2018-09-21T07:13:00Z</cp:lastPrinted>
  <dcterms:created xsi:type="dcterms:W3CDTF">2019-05-07T09:59:00Z</dcterms:created>
  <dcterms:modified xsi:type="dcterms:W3CDTF">2019-06-11T18:44:00Z</dcterms:modified>
</cp:coreProperties>
</file>